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D92B0" w14:textId="30789CA7" w:rsidR="007B143F" w:rsidRDefault="007B143F" w:rsidP="007B143F">
      <w:pPr>
        <w:spacing w:line="276" w:lineRule="auto"/>
        <w:jc w:val="center"/>
      </w:pPr>
      <w:bookmarkStart w:id="0" w:name="_GoBack"/>
      <w:r>
        <w:rPr>
          <w:rFonts w:ascii="Times New Roman" w:hAnsiTheme="minorEastAsia" w:cs="Times New Roman" w:hint="eastAsia"/>
          <w:b/>
          <w:sz w:val="32"/>
          <w:szCs w:val="32"/>
        </w:rPr>
        <w:t>3</w:t>
      </w:r>
      <w:r>
        <w:rPr>
          <w:rFonts w:ascii="Times New Roman" w:hAnsiTheme="minorEastAsia" w:cs="Times New Roman" w:hint="eastAsia"/>
          <w:b/>
          <w:sz w:val="32"/>
          <w:szCs w:val="32"/>
        </w:rPr>
        <w:t>月</w:t>
      </w:r>
      <w:r>
        <w:rPr>
          <w:rFonts w:ascii="Times New Roman" w:hAnsiTheme="minorEastAsia" w:cs="Times New Roman"/>
          <w:b/>
          <w:sz w:val="32"/>
          <w:szCs w:val="32"/>
        </w:rPr>
        <w:t>9</w:t>
      </w:r>
      <w:r>
        <w:rPr>
          <w:rFonts w:ascii="Times New Roman" w:hAnsiTheme="minorEastAsia" w:cs="Times New Roman" w:hint="eastAsia"/>
          <w:b/>
          <w:sz w:val="32"/>
          <w:szCs w:val="32"/>
        </w:rPr>
        <w:t>日化学常规训练</w:t>
      </w:r>
      <w:r>
        <w:rPr>
          <w:rFonts w:ascii="Times New Roman" w:hAnsiTheme="minorEastAsia" w:cs="Times New Roman"/>
          <w:b/>
          <w:sz w:val="32"/>
          <w:szCs w:val="32"/>
        </w:rPr>
        <w:t>1</w:t>
      </w:r>
    </w:p>
    <w:bookmarkEnd w:id="0"/>
    <w:p w14:paraId="151068BA" w14:textId="77777777" w:rsidR="00516CA6" w:rsidRDefault="002B770B" w:rsidP="00636C28">
      <w:pPr>
        <w:spacing w:line="360" w:lineRule="auto"/>
        <w:jc w:val="left"/>
      </w:pPr>
      <w:r>
        <w:rPr>
          <w:rFonts w:ascii="黑体" w:eastAsia="黑体" w:hAnsi="黑体" w:cs="黑体"/>
        </w:rPr>
        <w:t>一、单选题</w:t>
      </w:r>
    </w:p>
    <w:p w14:paraId="318E5C8C" w14:textId="77777777" w:rsidR="00516CA6" w:rsidRDefault="002B770B" w:rsidP="00636C28">
      <w:pPr>
        <w:spacing w:line="360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 xml:space="preserve">1.  </w:t>
      </w:r>
      <w:r>
        <w:rPr>
          <w:rFonts w:ascii="Times New Roman" w:hAnsiTheme="minorEastAsia" w:cs="Times New Roman"/>
        </w:rPr>
        <w:t>《中国诗词大会》不仅弘扬了中国传统文化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还蕴含着许多化学知识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下列诗词分析不正确的是</w:t>
      </w:r>
      <w:r>
        <w:rPr>
          <w:rFonts w:ascii="Times New Roman" w:hAnsiTheme="minorEastAsia" w:cs="Times New Roman"/>
        </w:rPr>
        <w:t>(    ).</w:t>
      </w:r>
    </w:p>
    <w:p w14:paraId="3D812A72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A. </w:t>
      </w:r>
      <w:r>
        <w:rPr>
          <w:rFonts w:ascii="Times New Roman" w:hAnsiTheme="minorEastAsia" w:cs="Times New Roman"/>
        </w:rPr>
        <w:t>李白诗句</w:t>
      </w:r>
      <w:r>
        <w:rPr>
          <w:rFonts w:ascii="Times New Roman" w:hAnsiTheme="minorEastAsia" w:cs="Times New Roman"/>
        </w:rPr>
        <w:t>"</w:t>
      </w:r>
      <w:r>
        <w:rPr>
          <w:rFonts w:ascii="Times New Roman" w:hAnsiTheme="minorEastAsia" w:cs="Times New Roman"/>
        </w:rPr>
        <w:t>日照香炉生紫烟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遥看瀑布挂前川</w:t>
      </w:r>
      <w:r>
        <w:rPr>
          <w:rFonts w:ascii="Times New Roman" w:hAnsiTheme="minorEastAsia" w:cs="Times New Roman"/>
        </w:rPr>
        <w:t>","</w:t>
      </w:r>
      <w:r>
        <w:rPr>
          <w:rFonts w:ascii="Times New Roman" w:hAnsiTheme="minorEastAsia" w:cs="Times New Roman"/>
        </w:rPr>
        <w:t>紫烟</w:t>
      </w:r>
      <w:r>
        <w:rPr>
          <w:rFonts w:ascii="Times New Roman" w:hAnsiTheme="minorEastAsia" w:cs="Times New Roman"/>
        </w:rPr>
        <w:t>"</w:t>
      </w:r>
      <w:r>
        <w:rPr>
          <w:rFonts w:ascii="Times New Roman" w:hAnsiTheme="minorEastAsia" w:cs="Times New Roman"/>
        </w:rPr>
        <w:t>指</w:t>
      </w:r>
      <w:r>
        <w:rPr>
          <w:rFonts w:ascii="Times New Roman" w:hAnsiTheme="minorEastAsia" w:cs="Times New Roman"/>
        </w:rPr>
        <w:t>"</w:t>
      </w:r>
      <w:r>
        <w:rPr>
          <w:rFonts w:ascii="Times New Roman" w:hAnsiTheme="minorEastAsia" w:cs="Times New Roman"/>
        </w:rPr>
        <w:t>香炉</w:t>
      </w:r>
      <w:r>
        <w:rPr>
          <w:rFonts w:ascii="Times New Roman" w:hAnsiTheme="minorEastAsia" w:cs="Times New Roman"/>
        </w:rPr>
        <w:t>"</w:t>
      </w:r>
      <w:r>
        <w:rPr>
          <w:rFonts w:ascii="Times New Roman" w:hAnsiTheme="minorEastAsia" w:cs="Times New Roman"/>
        </w:rPr>
        <w:t>中碘升华的现象</w:t>
      </w:r>
    </w:p>
    <w:p w14:paraId="1F462B1C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B. </w:t>
      </w:r>
      <w:r>
        <w:rPr>
          <w:rFonts w:ascii="Times New Roman" w:hAnsiTheme="minorEastAsia" w:cs="Times New Roman"/>
        </w:rPr>
        <w:t>刘禹锡诗句</w:t>
      </w:r>
      <w:r>
        <w:rPr>
          <w:rFonts w:ascii="Times New Roman" w:hAnsiTheme="minorEastAsia" w:cs="Times New Roman"/>
        </w:rPr>
        <w:t>"</w:t>
      </w:r>
      <w:r>
        <w:rPr>
          <w:rFonts w:ascii="Times New Roman" w:hAnsiTheme="minorEastAsia" w:cs="Times New Roman"/>
        </w:rPr>
        <w:t>千淘万漉虽辛苦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吹尽狂沙始到金</w:t>
      </w:r>
      <w:r>
        <w:rPr>
          <w:rFonts w:ascii="Times New Roman" w:hAnsiTheme="minorEastAsia" w:cs="Times New Roman"/>
        </w:rPr>
        <w:t>",</w:t>
      </w:r>
      <w:r>
        <w:rPr>
          <w:rFonts w:ascii="Times New Roman" w:hAnsiTheme="minorEastAsia" w:cs="Times New Roman"/>
        </w:rPr>
        <w:t>金性质稳定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可通过物理方法得到</w:t>
      </w:r>
    </w:p>
    <w:p w14:paraId="61F0A6E3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C. </w:t>
      </w:r>
      <w:r>
        <w:rPr>
          <w:rFonts w:ascii="Times New Roman" w:hAnsiTheme="minorEastAsia" w:cs="Times New Roman"/>
        </w:rPr>
        <w:t>王安石诗句</w:t>
      </w:r>
      <w:r>
        <w:rPr>
          <w:rFonts w:ascii="Times New Roman" w:hAnsiTheme="minorEastAsia" w:cs="Times New Roman"/>
        </w:rPr>
        <w:t>"</w:t>
      </w:r>
      <w:r>
        <w:rPr>
          <w:rFonts w:ascii="Times New Roman" w:hAnsiTheme="minorEastAsia" w:cs="Times New Roman"/>
        </w:rPr>
        <w:t>爆竹声中一岁除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春风送暖入屠苏</w:t>
      </w:r>
      <w:r>
        <w:rPr>
          <w:rFonts w:ascii="Times New Roman" w:hAnsiTheme="minorEastAsia" w:cs="Times New Roman"/>
        </w:rPr>
        <w:t>",</w:t>
      </w:r>
      <w:r>
        <w:rPr>
          <w:rFonts w:ascii="Times New Roman" w:hAnsiTheme="minorEastAsia" w:cs="Times New Roman"/>
        </w:rPr>
        <w:t>爆竹的燃放涉及氧化还原反应</w:t>
      </w:r>
    </w:p>
    <w:p w14:paraId="683F4ADF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D. </w:t>
      </w:r>
      <w:r>
        <w:rPr>
          <w:rFonts w:ascii="Times New Roman" w:hAnsiTheme="minorEastAsia" w:cs="Times New Roman"/>
        </w:rPr>
        <w:t>曹植诗句</w:t>
      </w:r>
      <w:r>
        <w:rPr>
          <w:rFonts w:ascii="Times New Roman" w:hAnsiTheme="minorEastAsia" w:cs="Times New Roman"/>
        </w:rPr>
        <w:t>"</w:t>
      </w:r>
      <w:r>
        <w:rPr>
          <w:rFonts w:ascii="Times New Roman" w:hAnsiTheme="minorEastAsia" w:cs="Times New Roman"/>
        </w:rPr>
        <w:t>煮豆燃豆萁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豆在釜中泣</w:t>
      </w:r>
      <w:r>
        <w:rPr>
          <w:rFonts w:ascii="Times New Roman" w:hAnsiTheme="minorEastAsia" w:cs="Times New Roman"/>
        </w:rPr>
        <w:t>"</w:t>
      </w:r>
      <w:r>
        <w:rPr>
          <w:rFonts w:ascii="Times New Roman" w:hAnsiTheme="minorEastAsia" w:cs="Times New Roman"/>
        </w:rPr>
        <w:t>这里的能量变化主要是化学能转化为热能</w:t>
      </w:r>
    </w:p>
    <w:p w14:paraId="5F28493E" w14:textId="77777777" w:rsidR="00516CA6" w:rsidRDefault="002B770B" w:rsidP="00636C28">
      <w:pPr>
        <w:spacing w:line="360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 xml:space="preserve">2.  </w:t>
      </w:r>
      <w:r>
        <w:rPr>
          <w:rFonts w:ascii="Times New Roman" w:hAnsiTheme="minorEastAsia" w:cs="Times New Roman"/>
        </w:rPr>
        <w:t>欲从含溴化氢的废液中提取溴单质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需经过一系列操作</w:t>
      </w:r>
      <w:r>
        <w:rPr>
          <w:rFonts w:ascii="Times New Roman" w:hAnsiTheme="minorEastAsia" w:cs="Times New Roman"/>
        </w:rPr>
        <w:t>.</w:t>
      </w:r>
      <w:r>
        <w:rPr>
          <w:rFonts w:ascii="Times New Roman" w:hAnsiTheme="minorEastAsia" w:cs="Times New Roman"/>
        </w:rPr>
        <w:t>下列说法正确的是</w:t>
      </w:r>
      <w:r>
        <w:rPr>
          <w:rFonts w:ascii="Times New Roman" w:hAnsiTheme="minorEastAsia" w:cs="Times New Roman"/>
        </w:rPr>
        <w:t>(    )</w:t>
      </w:r>
      <w:r>
        <w:br/>
      </w:r>
      <w:r>
        <w:rPr>
          <w:noProof/>
        </w:rPr>
        <w:drawing>
          <wp:inline distT="0" distB="0" distL="0" distR="0" wp14:anchorId="4EB54176" wp14:editId="1A9D2DE0">
            <wp:extent cx="4832699" cy="1184011"/>
            <wp:effectExtent l="0" t="0" r="0" b="0"/>
            <wp:docPr id="37539" name="图片 37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2699" cy="1184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EAF82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A. </w:t>
      </w:r>
      <w:r>
        <w:rPr>
          <w:rFonts w:ascii="Times New Roman" w:hAnsiTheme="minorEastAsia" w:cs="Times New Roman"/>
        </w:rPr>
        <w:t>用装置甲氧化废液中的溴离子</w:t>
      </w:r>
    </w:p>
    <w:p w14:paraId="27EFDBDB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B. </w:t>
      </w:r>
      <w:r>
        <w:rPr>
          <w:rFonts w:ascii="Times New Roman" w:hAnsiTheme="minorEastAsia" w:cs="Times New Roman"/>
        </w:rPr>
        <w:t>用装置乙分离</w:t>
      </w:r>
      <m:oMath>
        <m:r>
          <m:rPr>
            <m:sty m:val="p"/>
          </m:rPr>
          <w:rPr>
            <w:rFonts w:ascii="Cambria Math" w:hAnsiTheme="minorEastAsia"/>
          </w:rPr>
          <m:t>CC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hAnsiTheme="minorEastAsia" w:cs="Times New Roman"/>
        </w:rPr>
        <w:t>和水</w:t>
      </w:r>
    </w:p>
    <w:p w14:paraId="37D21AEE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C. </w:t>
      </w:r>
      <w:r>
        <w:rPr>
          <w:rFonts w:ascii="Times New Roman" w:hAnsiTheme="minorEastAsia" w:cs="Times New Roman"/>
        </w:rPr>
        <w:t>用装置丙分离</w:t>
      </w:r>
      <m:oMath>
        <m:r>
          <m:rPr>
            <m:sty m:val="p"/>
          </m:rPr>
          <w:rPr>
            <w:rFonts w:ascii="Cambria Math" w:hAnsiTheme="minorEastAsia"/>
          </w:rPr>
          <m:t>CC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hAnsiTheme="minorEastAsia" w:cs="Times New Roman"/>
        </w:rPr>
        <w:t>和液溴</w:t>
      </w:r>
    </w:p>
    <w:p w14:paraId="125FE30C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D. </w:t>
      </w:r>
      <w:r>
        <w:rPr>
          <w:rFonts w:ascii="Times New Roman" w:hAnsiTheme="minorEastAsia" w:cs="Times New Roman"/>
        </w:rPr>
        <w:t>用仪器丁长期贮存液溴</w:t>
      </w:r>
    </w:p>
    <w:p w14:paraId="0395FAE3" w14:textId="77777777" w:rsidR="00516CA6" w:rsidRDefault="002B770B" w:rsidP="00636C28">
      <w:pPr>
        <w:spacing w:line="360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 xml:space="preserve">3.  </w:t>
      </w:r>
      <w:r>
        <w:rPr>
          <w:rFonts w:ascii="Times New Roman" w:hAnsiTheme="minorEastAsia" w:cs="Times New Roman"/>
        </w:rPr>
        <w:t>五倍子是一种常见的中草药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其有效成分为</w:t>
      </w:r>
      <m:oMath>
        <m:r>
          <m:rPr>
            <m:sty m:val="p"/>
          </m:rPr>
          <w:rPr>
            <w:rFonts w:ascii="Cambria Math" w:hAnsiTheme="minorEastAsia"/>
          </w:rPr>
          <m:t>X</m:t>
        </m:r>
      </m:oMath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在一定条件下</w:t>
      </w:r>
      <m:oMath>
        <m:r>
          <m:rPr>
            <m:sty m:val="p"/>
          </m:rPr>
          <w:rPr>
            <w:rFonts w:ascii="Cambria Math" w:hAnsiTheme="minorEastAsia"/>
          </w:rPr>
          <m:t>X</m:t>
        </m:r>
      </m:oMath>
      <w:r>
        <w:rPr>
          <w:rFonts w:ascii="Times New Roman" w:hAnsiTheme="minorEastAsia" w:cs="Times New Roman"/>
        </w:rPr>
        <w:t>可分别转化为</w:t>
      </w:r>
      <m:oMath>
        <m:r>
          <m:rPr>
            <m:sty m:val="p"/>
          </m:rPr>
          <w:rPr>
            <w:rFonts w:ascii="Cambria Math" w:hAnsiTheme="minorEastAsia"/>
          </w:rPr>
          <m:t>Y</m:t>
        </m:r>
      </m:oMath>
      <w:r>
        <w:rPr>
          <w:rFonts w:ascii="Times New Roman" w:hAnsiTheme="minorEastAsia" w:cs="Times New Roman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Z</m:t>
        </m:r>
      </m:oMath>
      <w:r>
        <w:br/>
      </w:r>
      <w:r>
        <w:rPr>
          <w:noProof/>
        </w:rPr>
        <w:drawing>
          <wp:inline distT="0" distB="0" distL="0" distR="0" wp14:anchorId="1AF5B455" wp14:editId="5F13DF11">
            <wp:extent cx="4644342" cy="989244"/>
            <wp:effectExtent l="0" t="0" r="0" b="0"/>
            <wp:docPr id="37544" name="图片 37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4342" cy="989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rFonts w:ascii="Times New Roman" w:hAnsiTheme="minorEastAsia" w:cs="Times New Roman"/>
        </w:rPr>
        <w:t>下列说法错误的</w:t>
      </w:r>
      <w:r>
        <w:rPr>
          <w:rFonts w:ascii="Times New Roman" w:hAnsiTheme="minorEastAsia" w:cs="Times New Roman"/>
        </w:rPr>
        <w:t>(    )</w:t>
      </w:r>
    </w:p>
    <w:p w14:paraId="2BC67A6F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A. </w:t>
      </w:r>
      <m:oMath>
        <m:r>
          <m:rPr>
            <m:sty m:val="p"/>
          </m:rPr>
          <w:rPr>
            <w:rFonts w:ascii="Cambria Math" w:hAnsiTheme="minorEastAsia"/>
          </w:rPr>
          <m:t>1mol</m:t>
        </m:r>
        <m:r>
          <m:rPr>
            <m:nor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Z</m:t>
        </m:r>
      </m:oMath>
      <w:r>
        <w:rPr>
          <w:rFonts w:ascii="Times New Roman" w:hAnsiTheme="minorEastAsia" w:cs="Times New Roman"/>
        </w:rPr>
        <w:t>最多能与</w:t>
      </w:r>
      <m:oMath>
        <m:r>
          <m:rPr>
            <m:sty m:val="p"/>
          </m:rPr>
          <w:rPr>
            <w:rFonts w:ascii="Cambria Math" w:hAnsiTheme="minorEastAsia"/>
          </w:rPr>
          <m:t>7mol</m:t>
        </m:r>
        <m:r>
          <m:rPr>
            <m:nor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NaOH</m:t>
        </m:r>
      </m:oMath>
      <w:r>
        <w:rPr>
          <w:rFonts w:ascii="Times New Roman" w:hAnsiTheme="minorEastAsia" w:cs="Times New Roman"/>
        </w:rPr>
        <w:t>发生反应</w:t>
      </w:r>
    </w:p>
    <w:p w14:paraId="7853AEFD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B. </w:t>
      </w:r>
      <m:oMath>
        <m:r>
          <m:rPr>
            <m:sty m:val="p"/>
          </m:rPr>
          <w:rPr>
            <w:rFonts w:ascii="Cambria Math" w:hAnsiTheme="minorEastAsia"/>
          </w:rPr>
          <m:t>1mol</m:t>
        </m:r>
        <m:r>
          <m:rPr>
            <m:nor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X</m:t>
        </m:r>
      </m:oMath>
      <w:r>
        <w:rPr>
          <w:rFonts w:ascii="Times New Roman" w:hAnsiTheme="minorEastAsia" w:cs="Times New Roman"/>
        </w:rPr>
        <w:t>最多能与</w:t>
      </w:r>
      <m:oMath>
        <m:r>
          <m:rPr>
            <m:sty m:val="p"/>
          </m:rPr>
          <w:rPr>
            <w:rFonts w:ascii="Cambria Math" w:hAnsiTheme="minorEastAsia"/>
          </w:rPr>
          <m:t>2mol</m:t>
        </m:r>
        <m:r>
          <m:rPr>
            <m:nor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B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hAnsiTheme="minorEastAsia" w:cs="Times New Roman"/>
        </w:rPr>
        <w:t>发生取代反应</w:t>
      </w:r>
    </w:p>
    <w:p w14:paraId="3D6D28BB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C. </w:t>
      </w:r>
      <m:oMath>
        <m:r>
          <m:rPr>
            <m:sty m:val="p"/>
          </m:rPr>
          <w:rPr>
            <w:rFonts w:ascii="Cambria Math" w:hAnsiTheme="minorEastAsia"/>
          </w:rPr>
          <m:t>Y</m:t>
        </m:r>
      </m:oMath>
      <w:r>
        <w:rPr>
          <w:rFonts w:ascii="Times New Roman" w:hAnsiTheme="minorEastAsia" w:cs="Times New Roman"/>
        </w:rPr>
        <w:t>分子结构中有</w:t>
      </w:r>
      <m:oMath>
        <m:r>
          <w:rPr>
            <w:rFonts w:ascii="Cambria Math" w:hAnsi="Cambria Math"/>
          </w:rPr>
          <m:t>3</m:t>
        </m:r>
      </m:oMath>
      <w:r>
        <w:rPr>
          <w:rFonts w:ascii="Times New Roman" w:hAnsiTheme="minorEastAsia" w:cs="Times New Roman"/>
        </w:rPr>
        <w:t>个手性碳原子</w:t>
      </w:r>
    </w:p>
    <w:p w14:paraId="1FC05B7D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D. </w:t>
      </w:r>
      <m:oMath>
        <m:r>
          <m:rPr>
            <m:sty m:val="p"/>
          </m:rPr>
          <w:rPr>
            <w:rFonts w:ascii="Cambria Math" w:hAnsiTheme="minorEastAsia"/>
          </w:rPr>
          <m:t>Y</m:t>
        </m:r>
      </m:oMath>
      <w:r>
        <w:rPr>
          <w:rFonts w:ascii="Times New Roman" w:hAnsiTheme="minorEastAsia" w:cs="Times New Roman"/>
        </w:rPr>
        <w:t>能发生加成、取代、消去、氧化、缩聚反应</w:t>
      </w:r>
    </w:p>
    <w:p w14:paraId="31827DD0" w14:textId="77777777" w:rsidR="00516CA6" w:rsidRDefault="002B770B" w:rsidP="00636C28">
      <w:pPr>
        <w:spacing w:line="360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 xml:space="preserve">4.  </w:t>
      </w:r>
      <w:r>
        <w:rPr>
          <w:rFonts w:ascii="Times New Roman" w:hAnsiTheme="minorEastAsia" w:cs="Times New Roman"/>
        </w:rPr>
        <w:t>某课外兴趣小组同学利用下图所示所示装置测定</w:t>
      </w:r>
      <m:oMath>
        <m:r>
          <m:rPr>
            <m:sty m:val="p"/>
          </m:rPr>
          <w:rPr>
            <w:rFonts w:ascii="Cambria Math" w:hAnsiTheme="minorEastAsia"/>
          </w:rPr>
          <m:t>FeS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  <m:r>
          <m:rPr>
            <m:sty m:val="p"/>
          </m:rPr>
          <w:rPr>
            <w:rFonts w:ascii="Cambria Math" w:hAnsiTheme="minorEastAsia"/>
          </w:rPr>
          <m:t>⋅</m:t>
        </m:r>
        <m:r>
          <m:rPr>
            <m:sty m:val="p"/>
          </m:rPr>
          <w:rPr>
            <w:rFonts w:ascii="Cambria Math" w:hAnsiTheme="minorEastAsia"/>
          </w:rPr>
          <m:t>x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  <w:r>
        <w:rPr>
          <w:rFonts w:ascii="Times New Roman" w:hAnsiTheme="minorEastAsia" w:cs="Times New Roman"/>
        </w:rPr>
        <w:t>中结晶水含量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实验前测得装置</w:t>
      </w:r>
      <w:r>
        <w:rPr>
          <w:rFonts w:ascii="Times New Roman" w:hAnsiTheme="minorEastAsia" w:cs="Times New Roman"/>
        </w:rPr>
        <w:t>A(</w:t>
      </w:r>
      <w:r>
        <w:rPr>
          <w:rFonts w:ascii="Times New Roman" w:hAnsiTheme="minorEastAsia" w:cs="Times New Roman"/>
        </w:rPr>
        <w:t>包括石英玻璃管及两端开关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sub>
        </m:sSub>
      </m:oMath>
      <w:r>
        <w:rPr>
          <w:rFonts w:ascii="Times New Roman" w:hAnsiTheme="minorEastAsia" w:cs="Times New Roman"/>
        </w:rPr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的质量为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sub>
        </m:sSub>
        <m:r>
          <m:rPr>
            <m:nor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g</m:t>
        </m:r>
      </m:oMath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装入样品后测得装置</w:t>
      </w:r>
      <w:r>
        <w:rPr>
          <w:rFonts w:ascii="Times New Roman" w:hAnsiTheme="minorEastAsia" w:cs="Times New Roman"/>
        </w:rPr>
        <w:t>A</w:t>
      </w:r>
      <w:r>
        <w:rPr>
          <w:rFonts w:ascii="Times New Roman" w:hAnsiTheme="minorEastAsia" w:cs="Times New Roman"/>
        </w:rPr>
        <w:t>的质量为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nor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g</m:t>
        </m:r>
      </m:oMath>
      <w:r>
        <w:rPr>
          <w:rFonts w:ascii="Times New Roman" w:hAnsiTheme="minorEastAsia" w:cs="Times New Roman"/>
        </w:rPr>
        <w:t>.</w:t>
      </w:r>
      <w:r>
        <w:rPr>
          <w:rFonts w:ascii="Times New Roman" w:hAnsiTheme="minorEastAsia" w:cs="Times New Roman"/>
        </w:rPr>
        <w:t>下列有关说法错误的是</w:t>
      </w:r>
      <w:r>
        <w:rPr>
          <w:rFonts w:ascii="Times New Roman" w:hAnsiTheme="minorEastAsia" w:cs="Times New Roman"/>
        </w:rPr>
        <w:t>(    )</w:t>
      </w:r>
      <w:r>
        <w:br/>
      </w:r>
      <w:r>
        <w:rPr>
          <w:noProof/>
        </w:rPr>
        <w:lastRenderedPageBreak/>
        <w:drawing>
          <wp:inline distT="0" distB="0" distL="0" distR="0" wp14:anchorId="1861863D" wp14:editId="70679DAF">
            <wp:extent cx="2152649" cy="839533"/>
            <wp:effectExtent l="0" t="0" r="0" b="0"/>
            <wp:docPr id="37538" name="图片 37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49" cy="839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15F43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A. </w:t>
      </w:r>
      <w:r>
        <w:rPr>
          <w:rFonts w:ascii="Times New Roman" w:hAnsiTheme="minorEastAsia" w:cs="Times New Roman"/>
        </w:rPr>
        <w:t>仪器</w:t>
      </w:r>
      <w:r>
        <w:rPr>
          <w:rFonts w:ascii="Times New Roman" w:hAnsiTheme="minorEastAsia" w:cs="Times New Roman"/>
        </w:rPr>
        <w:t>B</w:t>
      </w:r>
      <w:r>
        <w:rPr>
          <w:rFonts w:ascii="Times New Roman" w:hAnsiTheme="minorEastAsia" w:cs="Times New Roman"/>
        </w:rPr>
        <w:t>的名称为球形干燥管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其中可装入碱石灰</w:t>
      </w:r>
    </w:p>
    <w:p w14:paraId="79509136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B. </w:t>
      </w:r>
      <w:r>
        <w:rPr>
          <w:rFonts w:ascii="Times New Roman" w:hAnsiTheme="minorEastAsia" w:cs="Times New Roman"/>
        </w:rPr>
        <w:t>加热前先通入一段时间的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hAnsiTheme="minorEastAsia" w:cs="Times New Roman"/>
        </w:rPr>
        <w:t>以排除装置中的空气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目的是防止发生爆炸</w:t>
      </w:r>
    </w:p>
    <w:p w14:paraId="22DFB8D5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C. </w:t>
      </w:r>
      <w:r>
        <w:rPr>
          <w:rFonts w:ascii="Times New Roman" w:hAnsiTheme="minorEastAsia" w:cs="Times New Roman"/>
        </w:rPr>
        <w:t>若加热直至恒重时</w:t>
      </w:r>
      <w:r>
        <w:rPr>
          <w:rFonts w:ascii="Times New Roman" w:hAnsiTheme="minorEastAsia" w:cs="Times New Roman"/>
        </w:rPr>
        <w:t>,A</w:t>
      </w:r>
      <w:r>
        <w:rPr>
          <w:rFonts w:ascii="Times New Roman" w:hAnsiTheme="minorEastAsia" w:cs="Times New Roman"/>
        </w:rPr>
        <w:t>的质量为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nor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g</m:t>
        </m:r>
      </m:oMath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则</w:t>
      </w:r>
      <m:oMath>
        <m:r>
          <m:rPr>
            <m:sty m:val="p"/>
          </m:rPr>
          <w:rPr>
            <w:rFonts w:ascii="Cambria Math" w:hAnsiTheme="minorEastAsia"/>
          </w:rPr>
          <m:t>x=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76(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</m:sub>
            </m:sSub>
            <m:r>
              <m:rPr>
                <m:nor/>
              </m:rPr>
              <w:rPr>
                <w:rFonts w:ascii="Cambria Math" w:hAnsiTheme="minorEastAsia"/>
              </w:rPr>
              <m:t xml:space="preserve"> </m:t>
            </m:r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9(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Theme="minorEastAsia"/>
              </w:rPr>
              <m:t xml:space="preserve"> </m:t>
            </m:r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den>
        </m:f>
      </m:oMath>
    </w:p>
    <w:p w14:paraId="7BC292BA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D. </w:t>
      </w:r>
      <w:r>
        <w:rPr>
          <w:rFonts w:ascii="Times New Roman" w:hAnsiTheme="minorEastAsia" w:cs="Times New Roman"/>
        </w:rPr>
        <w:t>若先加热一段时间后再通入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hAnsiTheme="minorEastAsia" w:cs="Times New Roman"/>
        </w:rPr>
        <w:t>或撤去</w:t>
      </w:r>
      <w:r>
        <w:rPr>
          <w:rFonts w:ascii="Times New Roman" w:hAnsiTheme="minorEastAsia" w:cs="Times New Roman"/>
        </w:rPr>
        <w:t>B</w:t>
      </w:r>
      <w:r>
        <w:rPr>
          <w:rFonts w:ascii="Times New Roman" w:hAnsiTheme="minorEastAsia" w:cs="Times New Roman"/>
        </w:rPr>
        <w:t>装置都会使</w:t>
      </w:r>
      <m:oMath>
        <m:r>
          <w:rPr>
            <w:rFonts w:ascii="Cambria Math" w:hAnsi="Cambria Math"/>
          </w:rPr>
          <m:t>x</m:t>
        </m:r>
      </m:oMath>
      <w:r>
        <w:rPr>
          <w:rFonts w:ascii="Times New Roman" w:hAnsiTheme="minorEastAsia" w:cs="Times New Roman"/>
        </w:rPr>
        <w:t>值偏低</w:t>
      </w:r>
    </w:p>
    <w:p w14:paraId="7283D11E" w14:textId="77777777" w:rsidR="00516CA6" w:rsidRDefault="002B770B" w:rsidP="00636C28">
      <w:pPr>
        <w:spacing w:line="360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 xml:space="preserve">5.  </w:t>
      </w:r>
      <w:r>
        <w:rPr>
          <w:rFonts w:ascii="Times New Roman" w:hAnsiTheme="minorEastAsia" w:cs="Times New Roman"/>
        </w:rPr>
        <w:t>短周期主族元素</w:t>
      </w:r>
      <m:oMath>
        <m:r>
          <m:rPr>
            <m:sty m:val="p"/>
          </m:rPr>
          <w:rPr>
            <w:rFonts w:ascii="Cambria Math" w:hAnsiTheme="minorEastAsia"/>
          </w:rPr>
          <m:t>X</m:t>
        </m:r>
      </m:oMath>
      <w:r>
        <w:rPr>
          <w:rFonts w:ascii="Times New Roman" w:hAnsiTheme="minorEastAsia" w:cs="Times New Roman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Y</m:t>
        </m:r>
      </m:oMath>
      <w:r>
        <w:rPr>
          <w:rFonts w:ascii="Times New Roman" w:hAnsiTheme="minorEastAsia" w:cs="Times New Roman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Z</m:t>
        </m:r>
      </m:oMath>
      <w:r>
        <w:rPr>
          <w:rFonts w:ascii="Times New Roman" w:hAnsiTheme="minorEastAsia" w:cs="Times New Roman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W</m:t>
        </m:r>
      </m:oMath>
      <w:r>
        <w:rPr>
          <w:rFonts w:ascii="Times New Roman" w:hAnsiTheme="minorEastAsia" w:cs="Times New Roman"/>
        </w:rPr>
        <w:t>的原子序数依次增大</w:t>
      </w:r>
      <w:r>
        <w:rPr>
          <w:rFonts w:ascii="Times New Roman" w:hAnsiTheme="minorEastAsia" w:cs="Times New Roman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X</m:t>
        </m:r>
      </m:oMath>
      <w:r>
        <w:rPr>
          <w:rFonts w:ascii="Times New Roman" w:hAnsiTheme="minorEastAsia" w:cs="Times New Roman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Y</m:t>
        </m:r>
      </m:oMath>
      <w:r>
        <w:rPr>
          <w:rFonts w:ascii="Times New Roman" w:hAnsiTheme="minorEastAsia" w:cs="Times New Roman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W</m:t>
        </m:r>
      </m:oMath>
      <w:r>
        <w:rPr>
          <w:rFonts w:ascii="Times New Roman" w:hAnsiTheme="minorEastAsia" w:cs="Times New Roman"/>
        </w:rPr>
        <w:t>组成一种化合物甲</w:t>
      </w:r>
      <w:r>
        <w:rPr>
          <w:rFonts w:ascii="Times New Roman" w:hAnsiTheme="minorEastAsia" w:cs="Times New Roman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25</m:t>
        </m:r>
        <m:r>
          <m:rPr>
            <m:sty m:val="p"/>
          </m:rPr>
          <w:rPr>
            <w:rFonts w:ascii="Cambria Math" w:hAnsiTheme="minorEastAsia"/>
          </w:rPr>
          <m:t>℃</m:t>
        </m:r>
      </m:oMath>
      <w:r>
        <w:rPr>
          <w:rFonts w:ascii="Times New Roman" w:hAnsiTheme="minorEastAsia" w:cs="Times New Roman"/>
        </w:rPr>
        <w:t>时</w:t>
      </w:r>
      <w:r>
        <w:rPr>
          <w:rFonts w:ascii="Times New Roman" w:hAnsiTheme="minorEastAsia" w:cs="Times New Roman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0.05mol</m:t>
        </m:r>
        <m:r>
          <m:rPr>
            <m:sty m:val="p"/>
          </m:rPr>
          <w:rPr>
            <w:rFonts w:ascii="Cambria Math" w:hAnsiTheme="minorEastAsia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sup>
        </m:sSup>
      </m:oMath>
      <w:r>
        <w:rPr>
          <w:rFonts w:ascii="Times New Roman" w:hAnsiTheme="minorEastAsia" w:cs="Times New Roman"/>
        </w:rPr>
        <w:t>甲溶液中</w:t>
      </w:r>
      <w:r>
        <w:rPr>
          <w:rFonts w:ascii="Times New Roman" w:hAnsiTheme="minorEastAsia" w:cs="Times New Roman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c(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+</m:t>
                </m: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c(O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-</m:t>
                </m: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den>
        </m:f>
        <m:r>
          <m:rPr>
            <m:sty m:val="p"/>
          </m:rPr>
          <w:rPr>
            <w:rFonts w:ascii="Cambria Math" w:hAnsiTheme="minorEastAsia"/>
          </w:rPr>
          <m:t>=1.0</m:t>
        </m:r>
        <m:r>
          <m:rPr>
            <m:sty m:val="p"/>
          </m:rPr>
          <w:rPr>
            <w:rFonts w:ascii="Cambria Math" w:hAnsiTheme="minorEastAsia"/>
          </w:rPr>
          <m:t>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12</m:t>
            </m:r>
          </m:sup>
        </m:sSup>
      </m:oMath>
      <w:r>
        <w:rPr>
          <w:rFonts w:ascii="Times New Roman" w:hAnsiTheme="minorEastAsia" w:cs="Times New Roman"/>
        </w:rPr>
        <w:t>;</w:t>
      </w:r>
      <m:oMath>
        <m:r>
          <m:rPr>
            <m:sty m:val="p"/>
          </m:rPr>
          <w:rPr>
            <w:rFonts w:ascii="Cambria Math" w:hAnsiTheme="minorEastAsia"/>
          </w:rPr>
          <m:t>Z</m:t>
        </m:r>
      </m:oMath>
      <w:r>
        <w:rPr>
          <w:rFonts w:ascii="Times New Roman" w:hAnsiTheme="minorEastAsia" w:cs="Times New Roman"/>
        </w:rPr>
        <w:t>原子的最外层电子数是最内层电子数的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den>
        </m:f>
      </m:oMath>
      <w:r>
        <w:rPr>
          <w:rFonts w:ascii="Times New Roman" w:hAnsiTheme="minorEastAsia" w:cs="Times New Roman"/>
        </w:rPr>
        <w:t>.</w:t>
      </w:r>
      <w:r>
        <w:rPr>
          <w:rFonts w:ascii="Times New Roman" w:hAnsiTheme="minorEastAsia" w:cs="Times New Roman"/>
        </w:rPr>
        <w:t>下列说法正确的是</w:t>
      </w:r>
      <w:r>
        <w:rPr>
          <w:rFonts w:ascii="Times New Roman" w:hAnsiTheme="minorEastAsia" w:cs="Times New Roman"/>
        </w:rPr>
        <w:t>(    )</w:t>
      </w:r>
    </w:p>
    <w:p w14:paraId="45FA6D4D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A. </w:t>
      </w:r>
      <w:r>
        <w:rPr>
          <w:rFonts w:ascii="Times New Roman" w:hAnsiTheme="minorEastAsia" w:cs="Times New Roman"/>
        </w:rPr>
        <w:t>简单离子半径</w:t>
      </w:r>
      <w:r>
        <w:rPr>
          <w:rFonts w:ascii="Times New Roman" w:hAnsiTheme="minorEastAsia" w:cs="Times New Roman"/>
        </w:rPr>
        <w:t>:</w:t>
      </w:r>
      <m:oMath>
        <m:r>
          <m:rPr>
            <m:sty m:val="p"/>
          </m:rPr>
          <w:rPr>
            <w:rFonts w:ascii="Cambria Math" w:hAnsiTheme="minorEastAsia"/>
          </w:rPr>
          <m:t>Y&lt;Z&lt;W</m:t>
        </m:r>
      </m:oMath>
    </w:p>
    <w:p w14:paraId="333FF120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B. </w:t>
      </w:r>
      <m:oMath>
        <m:r>
          <m:rPr>
            <m:sty m:val="p"/>
          </m:rPr>
          <w:rPr>
            <w:rFonts w:ascii="Cambria Math" w:hAnsiTheme="minorEastAsia"/>
          </w:rPr>
          <m:t>Z</m:t>
        </m:r>
      </m:oMath>
      <w:r>
        <w:rPr>
          <w:rFonts w:ascii="Times New Roman" w:hAnsiTheme="minorEastAsia" w:cs="Times New Roman"/>
        </w:rPr>
        <w:t>分别与</w:t>
      </w:r>
      <m:oMath>
        <m:r>
          <m:rPr>
            <m:sty m:val="p"/>
          </m:rPr>
          <w:rPr>
            <w:rFonts w:ascii="Cambria Math" w:hAnsiTheme="minorEastAsia"/>
          </w:rPr>
          <m:t>X</m:t>
        </m:r>
      </m:oMath>
      <w:r>
        <w:rPr>
          <w:rFonts w:ascii="Times New Roman" w:hAnsiTheme="minorEastAsia" w:cs="Times New Roman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Y</m:t>
        </m:r>
      </m:oMath>
      <w:r>
        <w:rPr>
          <w:rFonts w:ascii="Times New Roman" w:hAnsiTheme="minorEastAsia" w:cs="Times New Roman"/>
        </w:rPr>
        <w:t>形成的化合物中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化学键类型均相同</w:t>
      </w:r>
    </w:p>
    <w:p w14:paraId="37121D69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C. </w:t>
      </w:r>
      <m:oMath>
        <m:r>
          <m:rPr>
            <m:sty m:val="p"/>
          </m:rPr>
          <w:rPr>
            <w:rFonts w:ascii="Cambria Math" w:hAnsiTheme="minorEastAsia"/>
          </w:rPr>
          <m:t>X</m:t>
        </m:r>
      </m:oMath>
      <w:r>
        <w:rPr>
          <w:rFonts w:ascii="Times New Roman" w:hAnsiTheme="minorEastAsia" w:cs="Times New Roman"/>
        </w:rPr>
        <w:t>分别与</w:t>
      </w:r>
      <m:oMath>
        <m:r>
          <m:rPr>
            <m:sty m:val="p"/>
          </m:rPr>
          <w:rPr>
            <w:rFonts w:ascii="Cambria Math" w:hAnsiTheme="minorEastAsia"/>
          </w:rPr>
          <m:t>Y</m:t>
        </m:r>
      </m:oMath>
      <w:r>
        <w:rPr>
          <w:rFonts w:ascii="Times New Roman" w:hAnsiTheme="minorEastAsia" w:cs="Times New Roman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W</m:t>
        </m:r>
      </m:oMath>
      <w:r>
        <w:rPr>
          <w:rFonts w:ascii="Times New Roman" w:hAnsiTheme="minorEastAsia" w:cs="Times New Roman"/>
        </w:rPr>
        <w:t>形成的最简单化合物的稳定性</w:t>
      </w:r>
      <w:r>
        <w:rPr>
          <w:rFonts w:ascii="Times New Roman" w:hAnsiTheme="minorEastAsia" w:cs="Times New Roman"/>
        </w:rPr>
        <w:t>:</w:t>
      </w:r>
      <m:oMath>
        <m:r>
          <m:rPr>
            <m:sty m:val="p"/>
          </m:rPr>
          <w:rPr>
            <w:rFonts w:ascii="Cambria Math" w:hAnsiTheme="minorEastAsia"/>
          </w:rPr>
          <m:t>W&lt;Y</m:t>
        </m:r>
      </m:oMath>
    </w:p>
    <w:p w14:paraId="4CFF153E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D. </w:t>
      </w:r>
      <w:r>
        <w:rPr>
          <w:rFonts w:ascii="Times New Roman" w:hAnsiTheme="minorEastAsia" w:cs="Times New Roman"/>
        </w:rPr>
        <w:t>由以上四种元素形成的化合物一定能促进水的电离</w:t>
      </w:r>
    </w:p>
    <w:p w14:paraId="70DECC07" w14:textId="77777777" w:rsidR="00516CA6" w:rsidRDefault="002B770B" w:rsidP="00636C28">
      <w:pPr>
        <w:spacing w:line="360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 xml:space="preserve">6.  </w:t>
      </w:r>
      <m:oMath>
        <m:r>
          <m:rPr>
            <m:sty m:val="p"/>
          </m:rPr>
          <w:rPr>
            <w:rFonts w:ascii="Cambria Math" w:hAnsiTheme="minorEastAsia"/>
          </w:rPr>
          <m:t>NaB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hAnsiTheme="minorEastAsia" w:cs="Times New Roman"/>
        </w:rPr>
        <w:t>燃料电池具有理论电压高、能量密度大等优点</w:t>
      </w:r>
      <w:r>
        <w:rPr>
          <w:rFonts w:ascii="Times New Roman" w:hAnsiTheme="minorEastAsia" w:cs="Times New Roman"/>
        </w:rPr>
        <w:t>.</w:t>
      </w:r>
      <w:r>
        <w:rPr>
          <w:rFonts w:ascii="Times New Roman" w:hAnsiTheme="minorEastAsia" w:cs="Times New Roman"/>
        </w:rPr>
        <w:t>以该燃料电池为电源电解精炼铜的装置如图所示</w:t>
      </w:r>
      <w:r>
        <w:rPr>
          <w:rFonts w:ascii="Times New Roman" w:hAnsiTheme="minorEastAsia" w:cs="Times New Roman"/>
        </w:rPr>
        <w:t>.</w:t>
      </w:r>
      <w:r>
        <w:rPr>
          <w:rFonts w:ascii="Times New Roman" w:hAnsiTheme="minorEastAsia" w:cs="Times New Roman"/>
        </w:rPr>
        <w:t>下列说法不正确的是</w:t>
      </w:r>
      <w:r>
        <w:rPr>
          <w:rFonts w:ascii="Times New Roman" w:hAnsiTheme="minorEastAsia" w:cs="Times New Roman"/>
        </w:rPr>
        <w:t>(    )</w:t>
      </w:r>
      <w:r>
        <w:br/>
      </w:r>
      <w:r>
        <w:rPr>
          <w:noProof/>
        </w:rPr>
        <w:drawing>
          <wp:inline distT="0" distB="0" distL="0" distR="0" wp14:anchorId="5219465F" wp14:editId="2EAD97D5">
            <wp:extent cx="2556271" cy="1088971"/>
            <wp:effectExtent l="0" t="0" r="0" b="0"/>
            <wp:docPr id="37541" name="图片 37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271" cy="1088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626F3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A. </w:t>
      </w:r>
      <w:r>
        <w:rPr>
          <w:rFonts w:ascii="Times New Roman" w:hAnsiTheme="minorEastAsia" w:cs="Times New Roman"/>
        </w:rPr>
        <w:t>离子交换膜应为阳离子交换膜</w:t>
      </w:r>
      <w:r>
        <w:rPr>
          <w:rFonts w:ascii="Times New Roman" w:hAnsiTheme="minorEastAsia" w:cs="Times New Roman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</m:sup>
        </m:sSup>
      </m:oMath>
      <w:r>
        <w:rPr>
          <w:rFonts w:ascii="Times New Roman" w:hAnsiTheme="minorEastAsia" w:cs="Times New Roman"/>
        </w:rPr>
        <w:t>由左极室向右极室迁移</w:t>
      </w:r>
    </w:p>
    <w:p w14:paraId="5450FC3D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B. </w:t>
      </w:r>
      <w:r>
        <w:rPr>
          <w:rFonts w:ascii="Times New Roman" w:hAnsiTheme="minorEastAsia" w:cs="Times New Roman"/>
        </w:rPr>
        <w:t>该燃料电池的负极反应式为</w:t>
      </w:r>
      <m:oMath>
        <m:r>
          <m:rPr>
            <m:sty m:val="p"/>
          </m:rPr>
          <w:rPr>
            <w:rFonts w:ascii="Cambria Math" w:hAnsiTheme="minorEastAsia"/>
          </w:rPr>
          <m:t>B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</m:sup>
        </m:sSubSup>
        <m:r>
          <m:rPr>
            <m:sty m:val="p"/>
          </m:rPr>
          <w:rPr>
            <w:rFonts w:ascii="Cambria Math" w:hAnsiTheme="minorEastAsia"/>
          </w:rPr>
          <m:t>+8O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</m:sup>
        </m:sSup>
        <m:r>
          <m:rPr>
            <m:sty m:val="p"/>
          </m:rPr>
          <w:rPr>
            <w:rFonts w:ascii="Cambria Math" w:hAnsiTheme="minorEastAsia"/>
          </w:rPr>
          <m:t>-</m:t>
        </m:r>
        <m:r>
          <m:rPr>
            <m:sty m:val="p"/>
          </m:rPr>
          <w:rPr>
            <w:rFonts w:ascii="Cambria Math" w:hAnsiTheme="minorEastAsia"/>
          </w:rPr>
          <m:t>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</m:sup>
        </m:sSup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</m:e>
          <m:lim>
            <m:r>
              <m:rPr>
                <m:nor/>
              </m:rPr>
              <w:rPr>
                <w:rFonts w:ascii="Cambria Math" w:hAnsiTheme="minorEastAsia"/>
              </w:rPr>
              <m:t xml:space="preserve"> </m:t>
            </m:r>
          </m:lim>
        </m:limUpp>
        <m:r>
          <m:rPr>
            <m:sty m:val="p"/>
          </m:rPr>
          <w:rPr>
            <w:rFonts w:ascii="Cambria Math" w:hAnsiTheme="minorEastAsia"/>
          </w:rPr>
          <m:t>B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</m:sup>
        </m:sSubSup>
        <m:r>
          <m:rPr>
            <m:sty m:val="p"/>
          </m:rPr>
          <w:rPr>
            <w:rFonts w:ascii="Cambria Math" w:hAnsiTheme="minorEastAsia"/>
          </w:rPr>
          <m:t>+6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</m:oMath>
    </w:p>
    <w:p w14:paraId="41E98055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C. </w:t>
      </w:r>
      <w:r>
        <w:rPr>
          <w:rFonts w:ascii="Times New Roman" w:hAnsiTheme="minorEastAsia" w:cs="Times New Roman"/>
        </w:rPr>
        <w:t>电解池中的电解质溶液可以选择</w:t>
      </w:r>
      <m:oMath>
        <m:r>
          <m:rPr>
            <m:sty m:val="p"/>
          </m:rPr>
          <w:rPr>
            <w:rFonts w:ascii="Cambria Math" w:hAnsiTheme="minorEastAsia"/>
          </w:rPr>
          <m:t>CuS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hAnsiTheme="minorEastAsia" w:cs="Times New Roman"/>
        </w:rPr>
        <w:t>溶液</w:t>
      </w:r>
    </w:p>
    <w:p w14:paraId="35ED245B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D. </w:t>
      </w:r>
      <w:r>
        <w:rPr>
          <w:rFonts w:ascii="Times New Roman" w:hAnsiTheme="minorEastAsia" w:cs="Times New Roman"/>
        </w:rPr>
        <w:t>每消耗</w:t>
      </w:r>
      <m:oMath>
        <m:r>
          <m:rPr>
            <m:sty m:val="p"/>
          </m:rPr>
          <w:rPr>
            <w:rFonts w:ascii="Cambria Math" w:hAnsiTheme="minorEastAsia"/>
          </w:rPr>
          <m:t>2.24L</m:t>
        </m:r>
        <m:r>
          <m:rPr>
            <m:nor/>
          </m:rPr>
          <w:rPr>
            <w:rFonts w:ascii="Cambria Math" w:hAnsiTheme="minorEastAsia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hAnsiTheme="minorEastAsia" w:cs="Times New Roman"/>
        </w:rPr>
        <w:t>(</w:t>
      </w:r>
      <w:r>
        <w:rPr>
          <w:rFonts w:ascii="Times New Roman" w:hAnsiTheme="minorEastAsia" w:cs="Times New Roman"/>
        </w:rPr>
        <w:t>标准状况</w:t>
      </w:r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时</w:t>
      </w:r>
      <w:r>
        <w:rPr>
          <w:rFonts w:ascii="Times New Roman" w:hAnsiTheme="minorEastAsia" w:cs="Times New Roman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A</m:t>
        </m:r>
      </m:oMath>
      <w:r>
        <w:rPr>
          <w:rFonts w:ascii="Times New Roman" w:hAnsiTheme="minorEastAsia" w:cs="Times New Roman"/>
        </w:rPr>
        <w:t>电极的质量减轻</w:t>
      </w:r>
      <m:oMath>
        <m:r>
          <m:rPr>
            <m:sty m:val="p"/>
          </m:rPr>
          <w:rPr>
            <w:rFonts w:ascii="Cambria Math" w:hAnsiTheme="minorEastAsia"/>
          </w:rPr>
          <m:t>12.8g</m:t>
        </m:r>
      </m:oMath>
    </w:p>
    <w:p w14:paraId="65988AFA" w14:textId="77777777" w:rsidR="00516CA6" w:rsidRDefault="002B770B" w:rsidP="00636C28">
      <w:pPr>
        <w:spacing w:line="360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 xml:space="preserve">7.  </w:t>
      </w:r>
      <w:r>
        <w:rPr>
          <w:rFonts w:ascii="Times New Roman" w:hAnsiTheme="minorEastAsia" w:cs="Times New Roman"/>
        </w:rPr>
        <w:t>亚砷酸</w:t>
      </w:r>
      <m:oMath>
        <m:r>
          <m:rPr>
            <m:sty m:val="p"/>
          </m:rPr>
          <w:rPr>
            <w:rFonts w:ascii="Cambria Math" w:hAnsiTheme="minorEastAsia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AS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)</m:t>
        </m:r>
      </m:oMath>
      <w:r>
        <w:rPr>
          <w:rFonts w:ascii="Times New Roman" w:hAnsiTheme="minorEastAsia" w:cs="Times New Roman"/>
        </w:rPr>
        <w:t>是三元弱酸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可以用于治疗白血病</w:t>
      </w:r>
      <w:r>
        <w:rPr>
          <w:rFonts w:ascii="Times New Roman" w:hAnsiTheme="minorEastAsia" w:cs="Times New Roman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AS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hAnsiTheme="minorEastAsia" w:cs="Times New Roman"/>
        </w:rPr>
        <w:t>水溶液中含砷物种的分布分数</w:t>
      </w:r>
      <w:r>
        <w:rPr>
          <w:rFonts w:ascii="Times New Roman" w:hAnsiTheme="minorEastAsia" w:cs="Times New Roman"/>
        </w:rPr>
        <w:t>(</w:t>
      </w:r>
      <w:r>
        <w:rPr>
          <w:rFonts w:ascii="Times New Roman" w:hAnsiTheme="minorEastAsia" w:cs="Times New Roman"/>
        </w:rPr>
        <w:t>平衡时某物种的浓度占各物种浓度之和的分数</w:t>
      </w:r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与</w:t>
      </w:r>
      <m:oMath>
        <m:r>
          <m:rPr>
            <m:sty m:val="p"/>
          </m:rPr>
          <w:rPr>
            <w:rFonts w:ascii="Cambria Math" w:hAnsiTheme="minorEastAsia"/>
          </w:rPr>
          <m:t>pH</m:t>
        </m:r>
      </m:oMath>
      <w:r>
        <w:rPr>
          <w:rFonts w:ascii="Times New Roman" w:hAnsiTheme="minorEastAsia" w:cs="Times New Roman"/>
        </w:rPr>
        <w:t>的关系如图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下列说法正确的是</w:t>
      </w:r>
      <w:r>
        <w:rPr>
          <w:rFonts w:ascii="Times New Roman" w:hAnsiTheme="minorEastAsia" w:cs="Times New Roman"/>
        </w:rPr>
        <w:t>(    )</w:t>
      </w:r>
      <w:r>
        <w:br/>
      </w:r>
      <w:r>
        <w:rPr>
          <w:noProof/>
        </w:rPr>
        <w:lastRenderedPageBreak/>
        <w:drawing>
          <wp:inline distT="0" distB="0" distL="0" distR="0" wp14:anchorId="54A6A0BE" wp14:editId="6BEE1DD2">
            <wp:extent cx="2506980" cy="1481626"/>
            <wp:effectExtent l="0" t="0" r="7620" b="4445"/>
            <wp:docPr id="37543" name="图片 37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8013" cy="1488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88372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A.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AS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hAnsiTheme="minorEastAsia" w:cs="Times New Roman"/>
        </w:rPr>
        <w:t>的电离方程式为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AS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noProof/>
        </w:rPr>
        <w:drawing>
          <wp:inline distT="0" distB="0" distL="0" distR="0" wp14:anchorId="76A69613" wp14:editId="6FD84E1C">
            <wp:extent cx="265518" cy="161464"/>
            <wp:effectExtent l="0" t="0" r="0" b="0"/>
            <wp:docPr id="37537" name="图片 37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18" cy="16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Theme="minorEastAsia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</m:sup>
        </m:sSup>
        <m:r>
          <m:rPr>
            <m:sty m:val="p"/>
          </m:rPr>
          <w:rPr>
            <w:rFonts w:ascii="Cambria Math" w:hAnsiTheme="minorEastAsia"/>
          </w:rPr>
          <m:t>+As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</m:sup>
        </m:sSubSup>
      </m:oMath>
    </w:p>
    <w:p w14:paraId="4F777219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B.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AS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hAnsiTheme="minorEastAsia" w:cs="Times New Roman"/>
        </w:rPr>
        <w:t>第一步的电离常数为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a1</m:t>
            </m:r>
          </m:sub>
        </m:sSub>
      </m:oMath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则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a1</m:t>
            </m:r>
          </m:sub>
        </m:sSub>
        <m:r>
          <m:rPr>
            <m:sty m:val="p"/>
          </m:rPr>
          <w:rPr>
            <w:rFonts w:ascii="Cambria Math" w:hAnsiTheme="minorEastAsia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r>
              <m:rPr>
                <m:sty m:val="p"/>
              </m:rPr>
              <w:rPr>
                <w:rFonts w:ascii="Cambria Math" w:hAnsiTheme="minorEastAsia"/>
              </w:rPr>
              <m:t>9.2</m:t>
            </m:r>
          </m:sup>
        </m:sSup>
      </m:oMath>
    </w:p>
    <w:p w14:paraId="34610013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C.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  <m:r>
          <m:rPr>
            <m:sty m:val="p"/>
          </m:rPr>
          <w:rPr>
            <w:rFonts w:ascii="Cambria Math" w:hAnsiTheme="minorEastAsia"/>
          </w:rPr>
          <m:t>AS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hAnsiTheme="minorEastAsia" w:cs="Times New Roman"/>
        </w:rPr>
        <w:t>溶液的</w:t>
      </w:r>
      <m:oMath>
        <m:r>
          <m:rPr>
            <m:sty m:val="p"/>
          </m:rPr>
          <w:rPr>
            <w:rFonts w:ascii="Cambria Math" w:hAnsiTheme="minorEastAsia"/>
          </w:rPr>
          <m:t>pH</m:t>
        </m:r>
      </m:oMath>
      <w:r>
        <w:rPr>
          <w:rFonts w:ascii="Times New Roman" w:hAnsiTheme="minorEastAsia" w:cs="Times New Roman"/>
        </w:rPr>
        <w:t>约为</w:t>
      </w:r>
      <m:oMath>
        <m:r>
          <m:rPr>
            <m:sty m:val="p"/>
          </m:rPr>
          <w:rPr>
            <w:rFonts w:ascii="Cambria Math" w:hAnsiTheme="minorEastAsia"/>
          </w:rPr>
          <m:t>9.2</m:t>
        </m:r>
      </m:oMath>
    </w:p>
    <w:p w14:paraId="084CAE53" w14:textId="793ECEE8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 xml:space="preserve">D. </w:t>
      </w:r>
      <m:oMath>
        <m:r>
          <m:rPr>
            <m:sty m:val="p"/>
          </m:rPr>
          <w:rPr>
            <w:rFonts w:ascii="Cambria Math" w:hAnsiTheme="minorEastAsia"/>
          </w:rPr>
          <m:t>pH=12</m:t>
        </m:r>
      </m:oMath>
      <w:r>
        <w:rPr>
          <w:rFonts w:ascii="Times New Roman" w:hAnsiTheme="minorEastAsia" w:cs="Times New Roman"/>
        </w:rPr>
        <w:t>时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溶液中</w:t>
      </w:r>
      <m:oMath>
        <m:r>
          <m:rPr>
            <m:sty m:val="p"/>
          </m:rPr>
          <w:rPr>
            <w:rFonts w:ascii="Cambria Math" w:hAnsiTheme="minorEastAsia"/>
          </w:rPr>
          <m:t>c(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As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</m:sup>
        </m:sSubSup>
        <m:r>
          <m:rPr>
            <m:sty m:val="p"/>
          </m:rPr>
          <w:rPr>
            <w:rFonts w:ascii="Cambria Math" w:hAnsiTheme="minorEastAsia"/>
          </w:rPr>
          <m:t>)+2c(HAs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p>
        </m:sSubSup>
        <m:r>
          <m:rPr>
            <m:sty m:val="p"/>
          </m:rPr>
          <w:rPr>
            <w:rFonts w:ascii="Cambria Math" w:hAnsiTheme="minorEastAsia"/>
          </w:rPr>
          <m:t>-</m:t>
        </m:r>
        <m:r>
          <m:rPr>
            <m:sty m:val="p"/>
          </m:rPr>
          <w:rPr>
            <w:rFonts w:ascii="Cambria Math" w:hAnsiTheme="minorEastAsia"/>
          </w:rPr>
          <m:t>)+3c(As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p>
        </m:sSubSup>
        <m:r>
          <m:rPr>
            <m:sty m:val="p"/>
          </m:rPr>
          <w:rPr>
            <w:rFonts w:ascii="Cambria Math" w:hAnsiTheme="minorEastAsia"/>
          </w:rPr>
          <m:t>-</m:t>
        </m:r>
        <m:r>
          <m:rPr>
            <m:sty m:val="p"/>
          </m:rPr>
          <w:rPr>
            <w:rFonts w:ascii="Cambria Math" w:hAnsiTheme="minorEastAsia"/>
          </w:rPr>
          <m:t>)+c(O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</m:sup>
        </m:sSup>
        <m:r>
          <m:rPr>
            <m:sty m:val="p"/>
          </m:rPr>
          <w:rPr>
            <w:rFonts w:ascii="Cambria Math" w:hAnsiTheme="minorEastAsia"/>
          </w:rPr>
          <m:t>)=c(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+</m:t>
            </m:r>
          </m:sup>
        </m:sSup>
        <m:r>
          <m:rPr>
            <m:sty m:val="p"/>
          </m:rPr>
          <w:rPr>
            <w:rFonts w:ascii="Cambria Math" w:hAnsiTheme="minorEastAsia"/>
          </w:rPr>
          <m:t>)</m:t>
        </m:r>
      </m:oMath>
    </w:p>
    <w:p w14:paraId="6354AD59" w14:textId="77777777" w:rsidR="00516CA6" w:rsidRDefault="002B770B" w:rsidP="00636C28">
      <w:pPr>
        <w:spacing w:line="360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 xml:space="preserve">8.  </w:t>
      </w:r>
      <w:r>
        <w:rPr>
          <w:rFonts w:ascii="Times New Roman" w:hAnsiTheme="minorEastAsia" w:cs="Times New Roman"/>
        </w:rPr>
        <w:t>亚硝酰氯</w:t>
      </w:r>
      <m:oMath>
        <m:r>
          <m:rPr>
            <m:sty m:val="p"/>
          </m:rPr>
          <w:rPr>
            <w:rFonts w:ascii="Cambria Math" w:hAnsiTheme="minorEastAsia"/>
          </w:rPr>
          <m:t>(ClNO)</m:t>
        </m:r>
      </m:oMath>
      <w:r>
        <w:rPr>
          <w:rFonts w:ascii="Times New Roman" w:hAnsiTheme="minorEastAsia" w:cs="Times New Roman"/>
        </w:rPr>
        <w:t>常用作催化剂和合成洗涤剂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其沸点为</w:t>
      </w:r>
      <m:oMath>
        <m:r>
          <m:rPr>
            <m:sty m:val="p"/>
          </m:rPr>
          <w:rPr>
            <w:rFonts w:ascii="Cambria Math" w:hAnsiTheme="minorEastAsia"/>
          </w:rPr>
          <m:t>-</m:t>
        </m:r>
        <m:r>
          <m:rPr>
            <m:sty m:val="p"/>
          </m:rPr>
          <w:rPr>
            <w:rFonts w:ascii="Cambria Math" w:hAnsiTheme="minorEastAsia"/>
          </w:rPr>
          <m:t>5.5</m:t>
        </m:r>
        <m:r>
          <m:rPr>
            <m:sty m:val="p"/>
          </m:rPr>
          <w:rPr>
            <w:rFonts w:ascii="Cambria Math" w:hAnsiTheme="minorEastAsia"/>
          </w:rPr>
          <m:t>℃</m:t>
        </m:r>
      </m:oMath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遇水反应生成一种氢化物和两种氧化物</w:t>
      </w:r>
      <w:r>
        <w:rPr>
          <w:rFonts w:ascii="Times New Roman" w:hAnsiTheme="minorEastAsia" w:cs="Times New Roman"/>
        </w:rPr>
        <w:t>.</w:t>
      </w:r>
      <w:proofErr w:type="gramStart"/>
      <w:r>
        <w:rPr>
          <w:rFonts w:ascii="Times New Roman" w:hAnsiTheme="minorEastAsia" w:cs="Times New Roman"/>
        </w:rPr>
        <w:t>某学习</w:t>
      </w:r>
      <w:proofErr w:type="gramEnd"/>
      <w:r>
        <w:rPr>
          <w:rFonts w:ascii="Times New Roman" w:hAnsiTheme="minorEastAsia" w:cs="Times New Roman"/>
        </w:rPr>
        <w:t>小组在实验室用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hAnsiTheme="minorEastAsia" w:cs="Times New Roman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NO</m:t>
        </m:r>
      </m:oMath>
      <w:r>
        <w:rPr>
          <w:rFonts w:ascii="Times New Roman" w:hAnsiTheme="minorEastAsia" w:cs="Times New Roman"/>
        </w:rPr>
        <w:t>制备</w:t>
      </w:r>
      <m:oMath>
        <m:r>
          <m:rPr>
            <m:sty m:val="p"/>
          </m:rPr>
          <w:rPr>
            <w:rFonts w:ascii="Cambria Math" w:hAnsiTheme="minorEastAsia"/>
          </w:rPr>
          <m:t>ClNO</m:t>
        </m:r>
      </m:oMath>
      <w:r>
        <w:rPr>
          <w:rFonts w:ascii="Times New Roman" w:hAnsiTheme="minorEastAsia" w:cs="Times New Roman"/>
        </w:rPr>
        <w:t>并测定其纯度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进行如下实验</w:t>
      </w:r>
      <w:r>
        <w:rPr>
          <w:rFonts w:ascii="Times New Roman" w:hAnsiTheme="minorEastAsia" w:cs="Times New Roman"/>
        </w:rPr>
        <w:t>(</w:t>
      </w:r>
      <w:r>
        <w:rPr>
          <w:rFonts w:ascii="Times New Roman" w:hAnsiTheme="minorEastAsia" w:cs="Times New Roman"/>
        </w:rPr>
        <w:t>夹持装置略去</w:t>
      </w:r>
      <w:r>
        <w:rPr>
          <w:rFonts w:ascii="Times New Roman" w:hAnsiTheme="minorEastAsia" w:cs="Times New Roman"/>
        </w:rPr>
        <w:t>).</w:t>
      </w:r>
      <w:r>
        <w:br/>
      </w:r>
      <w:r>
        <w:rPr>
          <w:noProof/>
        </w:rPr>
        <w:drawing>
          <wp:inline distT="0" distB="0" distL="0" distR="0" wp14:anchorId="58398813" wp14:editId="32261D24">
            <wp:extent cx="4953000" cy="1510665"/>
            <wp:effectExtent l="0" t="0" r="0" b="0"/>
            <wp:docPr id="37545" name="图片 37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51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rFonts w:ascii="Times New Roman" w:hAnsiTheme="minorEastAsia" w:cs="Times New Roman"/>
        </w:rPr>
        <w:t>请回答</w:t>
      </w:r>
      <w:r>
        <w:rPr>
          <w:rFonts w:ascii="Times New Roman" w:hAnsiTheme="minorEastAsia" w:cs="Times New Roman"/>
        </w:rPr>
        <w:t>:</w:t>
      </w:r>
    </w:p>
    <w:p w14:paraId="428B168C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>(1)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hAnsiTheme="minorEastAsia" w:cs="Times New Roman"/>
        </w:rPr>
        <w:t>的制备</w:t>
      </w:r>
      <w:r>
        <w:rPr>
          <w:rFonts w:ascii="Times New Roman" w:hAnsiTheme="minorEastAsia" w:cs="Times New Roman"/>
        </w:rPr>
        <w:t>.</w:t>
      </w:r>
    </w:p>
    <w:p w14:paraId="6CECC788" w14:textId="77777777" w:rsidR="00516CA6" w:rsidRDefault="002B770B" w:rsidP="00636C28">
      <w:pPr>
        <w:spacing w:line="360" w:lineRule="auto"/>
        <w:ind w:left="840"/>
        <w:jc w:val="left"/>
      </w:pPr>
      <w:r>
        <w:rPr>
          <w:rFonts w:ascii="Times New Roman" w:hAnsiTheme="minorEastAsia" w:cs="Times New Roman"/>
        </w:rPr>
        <w:t>①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hAnsiTheme="minorEastAsia" w:cs="Times New Roman"/>
        </w:rPr>
        <w:t>的发生装置可以选择上图中的</w:t>
      </w:r>
      <w:r>
        <w:rPr>
          <w:rFonts w:ascii="Times New Roman" w:hAnsiTheme="minorEastAsia" w:cs="Times New Roman"/>
        </w:rPr>
        <w:t>____(</w:t>
      </w:r>
      <w:r>
        <w:rPr>
          <w:rFonts w:ascii="Times New Roman" w:hAnsiTheme="minorEastAsia" w:cs="Times New Roman"/>
        </w:rPr>
        <w:t>填大写字母</w:t>
      </w:r>
      <w:r>
        <w:rPr>
          <w:rFonts w:ascii="Times New Roman" w:hAnsiTheme="minorEastAsia" w:cs="Times New Roman"/>
        </w:rPr>
        <w:t>),</w:t>
      </w:r>
      <w:r>
        <w:rPr>
          <w:rFonts w:ascii="Times New Roman" w:hAnsiTheme="minorEastAsia" w:cs="Times New Roman"/>
        </w:rPr>
        <w:t>反应的离子方程式为</w:t>
      </w:r>
      <w:r>
        <w:rPr>
          <w:rFonts w:ascii="Times New Roman" w:hAnsiTheme="minorEastAsia" w:cs="Times New Roman"/>
        </w:rPr>
        <w:t>____.</w:t>
      </w:r>
    </w:p>
    <w:p w14:paraId="52AFA1F8" w14:textId="77777777" w:rsidR="00516CA6" w:rsidRDefault="002B770B" w:rsidP="00636C28">
      <w:pPr>
        <w:spacing w:line="360" w:lineRule="auto"/>
        <w:ind w:left="840"/>
        <w:jc w:val="left"/>
      </w:pPr>
      <w:r>
        <w:rPr>
          <w:rFonts w:ascii="Times New Roman" w:hAnsiTheme="minorEastAsia" w:cs="Times New Roman"/>
        </w:rPr>
        <w:t>②欲收集一瓶干燥的氯气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选择上图中的装置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其连接顺序为</w:t>
      </w:r>
      <w:r>
        <w:rPr>
          <w:rFonts w:ascii="Times New Roman" w:hAnsiTheme="minorEastAsia" w:cs="Times New Roman"/>
        </w:rPr>
        <w:t>:a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→</m:t>
            </m:r>
          </m:e>
          <m:lim>
            <m:r>
              <m:rPr>
                <m:nor/>
              </m:rPr>
              <w:rPr>
                <w:rFonts w:ascii="Cambria Math" w:hAnsiTheme="minorEastAsia"/>
              </w:rPr>
              <m:t xml:space="preserve"> </m:t>
            </m:r>
          </m:lim>
        </m:limUpp>
      </m:oMath>
      <w:r>
        <w:rPr>
          <w:rFonts w:ascii="Times New Roman" w:hAnsiTheme="minorEastAsia" w:cs="Times New Roman"/>
        </w:rPr>
        <w:t>____(</w:t>
      </w:r>
      <w:r>
        <w:rPr>
          <w:rFonts w:ascii="Times New Roman" w:hAnsiTheme="minorEastAsia" w:cs="Times New Roman"/>
        </w:rPr>
        <w:t>按气流方向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用小写字母表示</w:t>
      </w:r>
      <w:r>
        <w:rPr>
          <w:rFonts w:ascii="Times New Roman" w:hAnsiTheme="minorEastAsia" w:cs="Times New Roman"/>
        </w:rPr>
        <w:t>).</w:t>
      </w:r>
    </w:p>
    <w:p w14:paraId="36E580C9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>(2)</w:t>
      </w:r>
      <w:r>
        <w:rPr>
          <w:rFonts w:ascii="Times New Roman" w:hAnsiTheme="minorEastAsia" w:cs="Times New Roman"/>
        </w:rPr>
        <w:t>亚硝酰氯</w:t>
      </w:r>
      <m:oMath>
        <m:r>
          <m:rPr>
            <m:sty m:val="p"/>
          </m:rPr>
          <w:rPr>
            <w:rFonts w:ascii="Cambria Math" w:hAnsiTheme="minorEastAsia"/>
          </w:rPr>
          <m:t>(ClNO)</m:t>
        </m:r>
      </m:oMath>
      <w:r>
        <w:rPr>
          <w:rFonts w:ascii="Times New Roman" w:hAnsiTheme="minorEastAsia" w:cs="Times New Roman"/>
        </w:rPr>
        <w:t>的制备</w:t>
      </w:r>
      <w:r>
        <w:rPr>
          <w:rFonts w:ascii="Times New Roman" w:hAnsiTheme="minorEastAsia" w:cs="Times New Roman"/>
        </w:rPr>
        <w:t>.</w:t>
      </w:r>
      <w:r>
        <w:br/>
      </w:r>
      <w:r>
        <w:rPr>
          <w:rFonts w:ascii="Times New Roman" w:hAnsiTheme="minorEastAsia" w:cs="Times New Roman"/>
        </w:rPr>
        <w:t>实验室可用如图所示装置制备亚硝酰氯</w:t>
      </w:r>
      <m:oMath>
        <m:r>
          <m:rPr>
            <m:sty m:val="p"/>
          </m:rPr>
          <w:rPr>
            <w:rFonts w:ascii="Cambria Math" w:hAnsiTheme="minorEastAsia"/>
          </w:rPr>
          <m:t>(ClNO)</m:t>
        </m:r>
      </m:oMath>
      <w:r>
        <w:rPr>
          <w:rFonts w:ascii="Times New Roman" w:hAnsiTheme="minorEastAsia" w:cs="Times New Roman"/>
        </w:rPr>
        <w:t>:</w:t>
      </w:r>
      <w:r>
        <w:br/>
      </w:r>
      <w:r>
        <w:rPr>
          <w:noProof/>
        </w:rPr>
        <w:drawing>
          <wp:inline distT="0" distB="0" distL="0" distR="0" wp14:anchorId="7B38B88E" wp14:editId="4A0D0E8E">
            <wp:extent cx="2863024" cy="1236826"/>
            <wp:effectExtent l="0" t="0" r="0" b="0"/>
            <wp:docPr id="37542" name="图片 37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3024" cy="1236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A62C2" w14:textId="77777777" w:rsidR="00516CA6" w:rsidRDefault="002B770B" w:rsidP="00636C28">
      <w:pPr>
        <w:spacing w:line="360" w:lineRule="auto"/>
        <w:ind w:left="840"/>
        <w:jc w:val="left"/>
      </w:pPr>
      <w:r>
        <w:rPr>
          <w:rFonts w:ascii="Times New Roman" w:hAnsiTheme="minorEastAsia" w:cs="Times New Roman"/>
        </w:rPr>
        <w:t>①实验室也可用上图中的</w:t>
      </w:r>
      <w:r>
        <w:rPr>
          <w:rFonts w:ascii="Times New Roman" w:hAnsiTheme="minorEastAsia" w:cs="Times New Roman"/>
        </w:rPr>
        <w:t>B</w:t>
      </w:r>
      <w:r>
        <w:rPr>
          <w:rFonts w:ascii="Times New Roman" w:hAnsiTheme="minorEastAsia" w:cs="Times New Roman"/>
        </w:rPr>
        <w:t>装置制备</w:t>
      </w:r>
      <m:oMath>
        <m:r>
          <m:rPr>
            <m:sty m:val="p"/>
          </m:rPr>
          <w:rPr>
            <w:rFonts w:ascii="Cambria Math" w:hAnsiTheme="minorEastAsia"/>
          </w:rPr>
          <m:t>NO</m:t>
        </m:r>
      </m:oMath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与之相比</w:t>
      </w:r>
      <w:r>
        <w:rPr>
          <w:rFonts w:ascii="Times New Roman" w:hAnsiTheme="minorEastAsia" w:cs="Times New Roman"/>
        </w:rPr>
        <w:t>X</w:t>
      </w:r>
      <w:r>
        <w:rPr>
          <w:rFonts w:ascii="Times New Roman" w:hAnsiTheme="minorEastAsia" w:cs="Times New Roman"/>
        </w:rPr>
        <w:t>装置的优点为</w:t>
      </w:r>
      <w:r>
        <w:rPr>
          <w:rFonts w:ascii="Times New Roman" w:hAnsiTheme="minorEastAsia" w:cs="Times New Roman"/>
        </w:rPr>
        <w:t>____.</w:t>
      </w:r>
    </w:p>
    <w:p w14:paraId="60FB67BE" w14:textId="77777777" w:rsidR="00516CA6" w:rsidRDefault="002B770B" w:rsidP="00636C28">
      <w:pPr>
        <w:spacing w:line="360" w:lineRule="auto"/>
        <w:ind w:left="840"/>
        <w:jc w:val="left"/>
      </w:pPr>
      <w:r>
        <w:rPr>
          <w:rFonts w:ascii="Times New Roman" w:hAnsiTheme="minorEastAsia" w:cs="Times New Roman"/>
        </w:rPr>
        <w:t>②在检查完装置气密性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并装入药品后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打开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然后再打开</w:t>
      </w:r>
      <w:r>
        <w:rPr>
          <w:rFonts w:ascii="Times New Roman" w:hAnsiTheme="minorEastAsia" w:cs="Times New Roman"/>
        </w:rPr>
        <w:t>____(</w:t>
      </w:r>
      <w:r>
        <w:rPr>
          <w:rFonts w:ascii="Times New Roman" w:hAnsiTheme="minorEastAsia" w:cs="Times New Roman"/>
        </w:rPr>
        <w:t>填</w:t>
      </w:r>
      <w:r>
        <w:rPr>
          <w:rFonts w:ascii="Times New Roman" w:hAnsiTheme="minorEastAsia" w:cs="Times New Roman"/>
        </w:rPr>
        <w:t>"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sub>
        </m:sSub>
      </m:oMath>
      <w:r>
        <w:rPr>
          <w:rFonts w:ascii="Times New Roman" w:hAnsiTheme="minorEastAsia" w:cs="Times New Roman"/>
        </w:rPr>
        <w:t>"</w:t>
      </w:r>
      <w:r>
        <w:rPr>
          <w:rFonts w:ascii="Times New Roman" w:hAnsiTheme="minorEastAsia" w:cs="Times New Roman"/>
        </w:rPr>
        <w:t>或</w:t>
      </w:r>
      <w:r>
        <w:rPr>
          <w:rFonts w:ascii="Times New Roman" w:hAnsiTheme="minorEastAsia" w:cs="Times New Roman"/>
        </w:rPr>
        <w:t>"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hAnsiTheme="minorEastAsia" w:cs="Times New Roman"/>
        </w:rPr>
        <w:t>"),</w:t>
      </w:r>
      <w:r>
        <w:rPr>
          <w:rFonts w:ascii="Times New Roman" w:hAnsiTheme="minorEastAsia" w:cs="Times New Roman"/>
        </w:rPr>
        <w:t>通入一段时间气体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lastRenderedPageBreak/>
        <w:t>其目的为</w:t>
      </w:r>
      <w:r>
        <w:rPr>
          <w:rFonts w:ascii="Times New Roman" w:hAnsiTheme="minorEastAsia" w:cs="Times New Roman"/>
        </w:rPr>
        <w:t>____.</w:t>
      </w:r>
      <w:r>
        <w:rPr>
          <w:rFonts w:ascii="Times New Roman" w:hAnsiTheme="minorEastAsia" w:cs="Times New Roman"/>
        </w:rPr>
        <w:t>接下来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两种气体在</w:t>
      </w:r>
      <w:r>
        <w:rPr>
          <w:rFonts w:ascii="Times New Roman" w:hAnsiTheme="minorEastAsia" w:cs="Times New Roman"/>
        </w:rPr>
        <w:t>Z</w:t>
      </w:r>
      <w:r>
        <w:rPr>
          <w:rFonts w:ascii="Times New Roman" w:hAnsiTheme="minorEastAsia" w:cs="Times New Roman"/>
        </w:rPr>
        <w:t>中反应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当有一定量液体生成时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停止实验</w:t>
      </w:r>
      <w:r>
        <w:rPr>
          <w:rFonts w:ascii="Times New Roman" w:hAnsiTheme="minorEastAsia" w:cs="Times New Roman"/>
        </w:rPr>
        <w:t>.</w:t>
      </w:r>
    </w:p>
    <w:p w14:paraId="27C7D7DD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>(3)</w:t>
      </w:r>
      <w:r>
        <w:rPr>
          <w:rFonts w:ascii="Times New Roman" w:hAnsiTheme="minorEastAsia" w:cs="Times New Roman"/>
        </w:rPr>
        <w:t>亚硝酰氯</w:t>
      </w:r>
      <m:oMath>
        <m:r>
          <m:rPr>
            <m:sty m:val="p"/>
          </m:rPr>
          <w:rPr>
            <w:rFonts w:ascii="Cambria Math" w:hAnsiTheme="minorEastAsia"/>
          </w:rPr>
          <m:t>(ClNO)</m:t>
        </m:r>
      </m:oMath>
      <w:r>
        <w:rPr>
          <w:rFonts w:ascii="Times New Roman" w:hAnsiTheme="minorEastAsia" w:cs="Times New Roman"/>
        </w:rPr>
        <w:t>纯度的测定</w:t>
      </w:r>
      <w:r>
        <w:rPr>
          <w:rFonts w:ascii="Times New Roman" w:hAnsiTheme="minorEastAsia" w:cs="Times New Roman"/>
        </w:rPr>
        <w:t>.</w:t>
      </w:r>
      <w:r>
        <w:br/>
      </w:r>
      <w:r>
        <w:rPr>
          <w:rFonts w:ascii="Times New Roman" w:hAnsiTheme="minorEastAsia" w:cs="Times New Roman"/>
        </w:rPr>
        <w:t>取</w:t>
      </w:r>
      <w:r>
        <w:rPr>
          <w:rFonts w:ascii="Times New Roman" w:hAnsiTheme="minorEastAsia" w:cs="Times New Roman"/>
        </w:rPr>
        <w:t>Z</w:t>
      </w:r>
      <w:r>
        <w:rPr>
          <w:rFonts w:ascii="Times New Roman" w:hAnsiTheme="minorEastAsia" w:cs="Times New Roman"/>
        </w:rPr>
        <w:t>中所得液体</w:t>
      </w:r>
      <m:oMath>
        <m:r>
          <m:rPr>
            <m:sty m:val="p"/>
          </m:rPr>
          <w:rPr>
            <w:rFonts w:ascii="Cambria Math" w:hAnsiTheme="minorEastAsia"/>
          </w:rPr>
          <m:t>m</m:t>
        </m:r>
        <m:r>
          <m:rPr>
            <m:nor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g</m:t>
        </m:r>
      </m:oMath>
      <w:r>
        <w:rPr>
          <w:rFonts w:ascii="Times New Roman" w:hAnsiTheme="minorEastAsia" w:cs="Times New Roman"/>
        </w:rPr>
        <w:t>溶于水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配制成</w:t>
      </w:r>
      <m:oMath>
        <m:r>
          <m:rPr>
            <m:sty m:val="p"/>
          </m:rPr>
          <w:rPr>
            <w:rFonts w:ascii="Cambria Math" w:hAnsiTheme="minorEastAsia"/>
          </w:rPr>
          <m:t>250mL</m:t>
        </m:r>
      </m:oMath>
      <w:r>
        <w:rPr>
          <w:rFonts w:ascii="Times New Roman" w:hAnsiTheme="minorEastAsia" w:cs="Times New Roman"/>
        </w:rPr>
        <w:t>溶液</w:t>
      </w:r>
      <w:r>
        <w:rPr>
          <w:rFonts w:ascii="Times New Roman" w:hAnsiTheme="minorEastAsia" w:cs="Times New Roman"/>
        </w:rPr>
        <w:t>;</w:t>
      </w:r>
      <w:r>
        <w:rPr>
          <w:rFonts w:ascii="Times New Roman" w:hAnsiTheme="minorEastAsia" w:cs="Times New Roman"/>
        </w:rPr>
        <w:t>取出</w:t>
      </w:r>
      <m:oMath>
        <m:r>
          <m:rPr>
            <m:sty m:val="p"/>
          </m:rPr>
          <w:rPr>
            <w:rFonts w:ascii="Cambria Math" w:hAnsiTheme="minorEastAsia"/>
          </w:rPr>
          <m:t>25.00mL</m:t>
        </m:r>
      </m:oMath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Cr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hAnsiTheme="minorEastAsia" w:cs="Times New Roman"/>
        </w:rPr>
        <w:t>溶液为指示剂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用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r>
          <m:rPr>
            <m:nor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mol</m:t>
        </m:r>
        <m:r>
          <m:rPr>
            <m:sty m:val="p"/>
          </m:rPr>
          <w:rPr>
            <w:rFonts w:ascii="Cambria Math" w:hAnsiTheme="minorEastAsia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sup>
        </m:sSup>
        <m:r>
          <m:rPr>
            <m:nor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AgN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hAnsiTheme="minorEastAsia" w:cs="Times New Roman"/>
        </w:rPr>
        <w:t>标准溶液滴定至终点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消耗标准溶液的体积为</w:t>
      </w:r>
      <m:oMath>
        <m:r>
          <m:rPr>
            <m:sty m:val="p"/>
          </m:rPr>
          <w:rPr>
            <w:rFonts w:ascii="Cambria Math" w:hAnsiTheme="minorEastAsia"/>
          </w:rPr>
          <m:t>22.50mL</m:t>
        </m:r>
      </m:oMath>
      <w:r>
        <w:rPr>
          <w:rFonts w:ascii="Times New Roman" w:hAnsiTheme="minorEastAsia" w:cs="Times New Roman"/>
        </w:rPr>
        <w:t>.(</w:t>
      </w:r>
      <w:r>
        <w:rPr>
          <w:rFonts w:ascii="Times New Roman" w:hAnsiTheme="minorEastAsia" w:cs="Times New Roman"/>
        </w:rPr>
        <w:t>已知</w:t>
      </w:r>
      <w:r>
        <w:rPr>
          <w:rFonts w:ascii="Times New Roman" w:hAnsiTheme="minorEastAsia" w:cs="Times New Roman"/>
        </w:rPr>
        <w:t>:</w:t>
      </w:r>
      <m:oMath>
        <m:r>
          <m:rPr>
            <m:sty m:val="p"/>
          </m:rPr>
          <w:rPr>
            <w:rFonts w:ascii="Cambria Math" w:hAnsiTheme="minorEastAsia"/>
          </w:rPr>
          <m:t>A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Cr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hAnsiTheme="minorEastAsia" w:cs="Times New Roman"/>
        </w:rPr>
        <w:t>为砖红色固体</w:t>
      </w:r>
      <w:r>
        <w:rPr>
          <w:rFonts w:ascii="Times New Roman" w:hAnsiTheme="minorEastAsia" w:cs="Times New Roman"/>
        </w:rPr>
        <w:t>)</w:t>
      </w:r>
    </w:p>
    <w:p w14:paraId="38B10C15" w14:textId="77777777" w:rsidR="00516CA6" w:rsidRDefault="002B770B" w:rsidP="00636C28">
      <w:pPr>
        <w:spacing w:line="360" w:lineRule="auto"/>
        <w:ind w:left="840"/>
        <w:jc w:val="left"/>
      </w:pPr>
      <w:r>
        <w:rPr>
          <w:rFonts w:ascii="Times New Roman" w:hAnsiTheme="minorEastAsia" w:cs="Times New Roman"/>
        </w:rPr>
        <w:t>①亚硝酰氯</w:t>
      </w:r>
      <m:oMath>
        <m:r>
          <m:rPr>
            <m:sty m:val="p"/>
          </m:rPr>
          <w:rPr>
            <w:rFonts w:ascii="Cambria Math" w:hAnsiTheme="minorEastAsia"/>
          </w:rPr>
          <m:t>(ClNO)</m:t>
        </m:r>
      </m:oMath>
      <w:r>
        <w:rPr>
          <w:rFonts w:ascii="Times New Roman" w:hAnsiTheme="minorEastAsia" w:cs="Times New Roman"/>
        </w:rPr>
        <w:t>与水反应的化学方程式为</w:t>
      </w:r>
      <w:r>
        <w:rPr>
          <w:rFonts w:ascii="Times New Roman" w:hAnsiTheme="minorEastAsia" w:cs="Times New Roman"/>
        </w:rPr>
        <w:t>____.</w:t>
      </w:r>
    </w:p>
    <w:p w14:paraId="7B295073" w14:textId="77777777" w:rsidR="00516CA6" w:rsidRDefault="002B770B" w:rsidP="00636C28">
      <w:pPr>
        <w:spacing w:line="360" w:lineRule="auto"/>
        <w:ind w:left="840"/>
        <w:jc w:val="left"/>
      </w:pPr>
      <w:r>
        <w:rPr>
          <w:rFonts w:ascii="Times New Roman" w:hAnsiTheme="minorEastAsia" w:cs="Times New Roman"/>
        </w:rPr>
        <w:t>②亚硝酰氯</w:t>
      </w:r>
      <m:oMath>
        <m:r>
          <m:rPr>
            <m:sty m:val="p"/>
          </m:rPr>
          <w:rPr>
            <w:rFonts w:ascii="Cambria Math" w:hAnsiTheme="minorEastAsia"/>
          </w:rPr>
          <m:t>(ClNO)</m:t>
        </m:r>
      </m:oMath>
      <w:r>
        <w:rPr>
          <w:rFonts w:ascii="Times New Roman" w:hAnsiTheme="minorEastAsia" w:cs="Times New Roman"/>
        </w:rPr>
        <w:t>的质量分数为</w:t>
      </w:r>
      <w:r>
        <w:rPr>
          <w:rFonts w:ascii="Times New Roman" w:hAnsiTheme="minorEastAsia" w:cs="Times New Roman"/>
        </w:rPr>
        <w:t>____(</w:t>
      </w:r>
      <w:r>
        <w:rPr>
          <w:rFonts w:ascii="Times New Roman" w:hAnsiTheme="minorEastAsia" w:cs="Times New Roman"/>
        </w:rPr>
        <w:t>用代数式表示即可</w:t>
      </w:r>
      <w:r>
        <w:rPr>
          <w:rFonts w:ascii="Times New Roman" w:hAnsiTheme="minorEastAsia" w:cs="Times New Roman"/>
        </w:rPr>
        <w:t>).</w:t>
      </w:r>
    </w:p>
    <w:p w14:paraId="2C8A9716" w14:textId="77777777" w:rsidR="00516CA6" w:rsidRDefault="002B770B" w:rsidP="00636C28">
      <w:pPr>
        <w:spacing w:line="360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 xml:space="preserve">9.  </w:t>
      </w:r>
      <w:proofErr w:type="gramStart"/>
      <w:r>
        <w:rPr>
          <w:rFonts w:ascii="Times New Roman" w:hAnsiTheme="minorEastAsia" w:cs="Times New Roman"/>
        </w:rPr>
        <w:t>镍及其</w:t>
      </w:r>
      <w:proofErr w:type="gramEnd"/>
      <w:r>
        <w:rPr>
          <w:rFonts w:ascii="Times New Roman" w:hAnsiTheme="minorEastAsia" w:cs="Times New Roman"/>
        </w:rPr>
        <w:t>化合物用途广泛</w:t>
      </w:r>
      <w:r>
        <w:rPr>
          <w:rFonts w:ascii="Times New Roman" w:hAnsiTheme="minorEastAsia" w:cs="Times New Roman"/>
        </w:rPr>
        <w:t>.</w:t>
      </w:r>
      <w:r>
        <w:rPr>
          <w:rFonts w:ascii="Times New Roman" w:hAnsiTheme="minorEastAsia" w:cs="Times New Roman"/>
        </w:rPr>
        <w:t>某矿渣的主要成分是</w:t>
      </w:r>
      <m:oMath>
        <m:r>
          <m:rPr>
            <m:sty m:val="p"/>
          </m:rPr>
          <w:rPr>
            <w:rFonts w:ascii="Cambria Math" w:hAnsiTheme="minorEastAsia"/>
          </w:rPr>
          <m:t>NiF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hAnsiTheme="minorEastAsia" w:cs="Times New Roman"/>
        </w:rPr>
        <w:t>(</w:t>
      </w:r>
      <w:proofErr w:type="gramStart"/>
      <w:r>
        <w:rPr>
          <w:rFonts w:ascii="Times New Roman" w:hAnsiTheme="minorEastAsia" w:cs="Times New Roman"/>
        </w:rPr>
        <w:t>铁酸镍</w:t>
      </w:r>
      <w:proofErr w:type="gramEnd"/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NiO</m:t>
        </m:r>
      </m:oMath>
      <w:r>
        <w:rPr>
          <w:rFonts w:ascii="Times New Roman" w:hAnsiTheme="minorEastAsia" w:cs="Times New Roman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FeO</m:t>
        </m:r>
      </m:oMath>
      <w:r>
        <w:rPr>
          <w:rFonts w:ascii="Times New Roman" w:hAnsiTheme="minorEastAsia" w:cs="Times New Roman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CaO</m:t>
        </m:r>
      </m:oMath>
      <w:r>
        <w:rPr>
          <w:rFonts w:ascii="Times New Roman" w:hAnsiTheme="minorEastAsia" w:cs="Times New Roman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Si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hAnsiTheme="minorEastAsia" w:cs="Times New Roman"/>
        </w:rPr>
        <w:t>等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以下是从该矿渣中回收</w:t>
      </w:r>
      <m:oMath>
        <m:r>
          <m:rPr>
            <m:sty m:val="p"/>
          </m:rPr>
          <w:rPr>
            <w:rFonts w:ascii="Cambria Math" w:hAnsiTheme="minorEastAsia"/>
          </w:rPr>
          <m:t>NiS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hAnsiTheme="minorEastAsia" w:cs="Times New Roman"/>
        </w:rPr>
        <w:t>的工艺路线</w:t>
      </w:r>
      <w:r>
        <w:rPr>
          <w:rFonts w:ascii="Times New Roman" w:hAnsiTheme="minorEastAsia" w:cs="Times New Roman"/>
        </w:rPr>
        <w:t>:</w:t>
      </w:r>
      <w:r>
        <w:br/>
      </w:r>
      <w:r>
        <w:rPr>
          <w:noProof/>
        </w:rPr>
        <w:drawing>
          <wp:inline distT="0" distB="0" distL="0" distR="0" wp14:anchorId="71F437DF" wp14:editId="4110617E">
            <wp:extent cx="4953000" cy="792479"/>
            <wp:effectExtent l="0" t="0" r="0" b="0"/>
            <wp:docPr id="37540" name="图片 37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92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rFonts w:ascii="Times New Roman" w:hAnsiTheme="minorEastAsia" w:cs="Times New Roman"/>
        </w:rPr>
        <w:t>已知</w:t>
      </w:r>
      <w:r>
        <w:rPr>
          <w:rFonts w:ascii="Times New Roman" w:hAnsiTheme="minorEastAsia" w:cs="Times New Roman"/>
        </w:rPr>
        <w:t>:</w:t>
      </w:r>
      <m:oMath>
        <m:r>
          <m:rPr>
            <m:sty m:val="p"/>
          </m:rPr>
          <w:rPr>
            <w:rFonts w:ascii="Cambria Math" w:hAnsiTheme="minorEastAsia"/>
          </w:rPr>
          <m:t>(N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hAnsiTheme="minorEastAsia" w:cs="Times New Roman"/>
        </w:rPr>
        <w:t>在</w:t>
      </w:r>
      <m:oMath>
        <m:r>
          <m:rPr>
            <m:sty m:val="p"/>
          </m:rPr>
          <w:rPr>
            <w:rFonts w:ascii="Cambria Math" w:hAnsiTheme="minorEastAsia"/>
          </w:rPr>
          <m:t>350</m:t>
        </m:r>
        <m:r>
          <m:rPr>
            <m:nor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℃</m:t>
        </m:r>
      </m:oMath>
      <w:r>
        <w:rPr>
          <w:rFonts w:ascii="Times New Roman" w:hAnsiTheme="minorEastAsia" w:cs="Times New Roman"/>
        </w:rPr>
        <w:t>以上会分解生成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hAnsiTheme="minorEastAsia" w:cs="Times New Roman"/>
        </w:rPr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hAnsiTheme="minorEastAsia" w:cs="Times New Roman"/>
        </w:rPr>
        <w:t>.</w:t>
      </w:r>
      <m:oMath>
        <m:r>
          <m:rPr>
            <m:sty m:val="p"/>
          </m:rPr>
          <w:rPr>
            <w:rFonts w:ascii="Cambria Math" w:hAnsiTheme="minorEastAsia"/>
          </w:rPr>
          <m:t>NiF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hAnsiTheme="minorEastAsia" w:cs="Times New Roman"/>
        </w:rPr>
        <w:t>在焙烧过程中生成</w:t>
      </w:r>
      <m:oMath>
        <m:r>
          <m:rPr>
            <m:sty m:val="p"/>
          </m:rPr>
          <w:rPr>
            <w:rFonts w:ascii="Cambria Math" w:hAnsiTheme="minorEastAsia"/>
          </w:rPr>
          <m:t>NiS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hAnsiTheme="minorEastAsia" w:cs="Times New Roman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(S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hAnsiTheme="minorEastAsia" w:cs="Times New Roman"/>
        </w:rPr>
        <w:t>.</w:t>
      </w:r>
      <w:r>
        <w:rPr>
          <w:rFonts w:ascii="Times New Roman" w:hAnsiTheme="minorEastAsia" w:cs="Times New Roman"/>
        </w:rPr>
        <w:t>锡</w:t>
      </w:r>
      <m:oMath>
        <m:r>
          <m:rPr>
            <m:sty m:val="p"/>
          </m:rPr>
          <w:rPr>
            <w:rFonts w:ascii="Cambria Math" w:hAnsiTheme="minorEastAsia"/>
          </w:rPr>
          <m:t>(Sn)</m:t>
        </m:r>
      </m:oMath>
      <w:r>
        <w:rPr>
          <w:rFonts w:ascii="Times New Roman" w:hAnsiTheme="minorEastAsia" w:cs="Times New Roman"/>
        </w:rPr>
        <w:t>位于第</w:t>
      </w:r>
      <m:oMath>
        <m:r>
          <w:rPr>
            <w:rFonts w:ascii="Cambria Math" w:hAnsi="Cambria Math"/>
          </w:rPr>
          <m:t>5</m:t>
        </m:r>
      </m:oMath>
      <w:r>
        <w:rPr>
          <w:rFonts w:ascii="Times New Roman" w:hAnsiTheme="minorEastAsia" w:cs="Times New Roman"/>
        </w:rPr>
        <w:t>周期Ⅳ</w:t>
      </w:r>
      <w:r>
        <w:rPr>
          <w:rFonts w:ascii="Times New Roman" w:hAnsiTheme="minorEastAsia" w:cs="Times New Roman"/>
        </w:rPr>
        <w:t>A</w:t>
      </w:r>
      <w:r>
        <w:rPr>
          <w:rFonts w:ascii="Times New Roman" w:hAnsiTheme="minorEastAsia" w:cs="Times New Roman"/>
        </w:rPr>
        <w:t>族</w:t>
      </w:r>
      <w:r>
        <w:rPr>
          <w:rFonts w:ascii="Times New Roman" w:hAnsiTheme="minorEastAsia" w:cs="Times New Roman"/>
        </w:rPr>
        <w:t>.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sp</m:t>
            </m:r>
          </m:sub>
        </m:sSub>
        <m:r>
          <m:rPr>
            <m:sty m:val="p"/>
          </m:rPr>
          <w:rPr>
            <w:rFonts w:ascii="Cambria Math" w:hAnsiTheme="minorEastAsia"/>
          </w:rPr>
          <m:t>(Ca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)=4.0</m:t>
        </m:r>
        <m:r>
          <m:rPr>
            <m:sty m:val="p"/>
          </m:rPr>
          <w:rPr>
            <w:rFonts w:ascii="Cambria Math" w:hAnsiTheme="minorEastAsia"/>
          </w:rPr>
          <m:t>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r>
              <m:rPr>
                <m:sty m:val="p"/>
              </m:rPr>
              <w:rPr>
                <w:rFonts w:ascii="Cambria Math" w:hAnsiTheme="minorEastAsia"/>
              </w:rPr>
              <m:t>11</m:t>
            </m:r>
          </m:sup>
        </m:sSup>
      </m:oMath>
      <w:r>
        <w:rPr>
          <w:rFonts w:ascii="Times New Roman" w:hAnsiTheme="minorEastAsia" w:cs="Times New Roman"/>
        </w:rPr>
        <w:t>.</w:t>
      </w:r>
    </w:p>
    <w:p w14:paraId="5BD2E22F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>(1)</w:t>
      </w:r>
      <w:r>
        <w:rPr>
          <w:rFonts w:ascii="Times New Roman" w:hAnsiTheme="minorEastAsia" w:cs="Times New Roman"/>
        </w:rPr>
        <w:t>焙烧前将矿渣与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(N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4</m:t>
                </m:r>
              </m:sub>
            </m:sSub>
            <m:r>
              <m:rPr>
                <m:nor/>
              </m:rPr>
              <w:rPr>
                <w:rFonts w:ascii="Cambria Math" w:hAnsiTheme="minorEastAsia"/>
              </w:rPr>
              <m:t xml:space="preserve"> </m:t>
            </m:r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</m:oMath>
      <w:r>
        <w:rPr>
          <w:rFonts w:ascii="Times New Roman" w:hAnsiTheme="minorEastAsia" w:cs="Times New Roman"/>
        </w:rPr>
        <w:t>混合研磨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混合研磨的目的是</w:t>
      </w:r>
      <w:r>
        <w:rPr>
          <w:rFonts w:ascii="Times New Roman" w:hAnsiTheme="minorEastAsia" w:cs="Times New Roman"/>
        </w:rPr>
        <w:t>____.</w:t>
      </w:r>
    </w:p>
    <w:p w14:paraId="443C11F2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>(2)"</w:t>
      </w:r>
      <w:r>
        <w:rPr>
          <w:rFonts w:ascii="Times New Roman" w:hAnsiTheme="minorEastAsia" w:cs="Times New Roman"/>
        </w:rPr>
        <w:t>浸泡</w:t>
      </w:r>
      <w:r>
        <w:rPr>
          <w:rFonts w:ascii="Times New Roman" w:hAnsiTheme="minorEastAsia" w:cs="Times New Roman"/>
        </w:rPr>
        <w:t>"</w:t>
      </w:r>
      <w:r>
        <w:rPr>
          <w:rFonts w:ascii="Times New Roman" w:hAnsiTheme="minorEastAsia" w:cs="Times New Roman"/>
        </w:rPr>
        <w:t>过程中</w:t>
      </w:r>
      <m:oMath>
        <m:r>
          <m:rPr>
            <m:sty m:val="p"/>
          </m:rPr>
          <w:rPr>
            <w:rFonts w:ascii="Cambria Math" w:hAnsiTheme="minorEastAsia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(S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4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hAnsiTheme="minorEastAsia" w:cs="Times New Roman"/>
        </w:rPr>
        <w:t>生成</w:t>
      </w:r>
      <m:oMath>
        <m:r>
          <m:rPr>
            <m:sty m:val="p"/>
          </m:rPr>
          <w:rPr>
            <w:rFonts w:ascii="Cambria Math" w:hAnsiTheme="minorEastAsia"/>
          </w:rPr>
          <m:t>FeO(OH)</m:t>
        </m:r>
      </m:oMath>
      <w:r>
        <w:rPr>
          <w:rFonts w:ascii="Times New Roman" w:hAnsiTheme="minorEastAsia" w:cs="Times New Roman"/>
        </w:rPr>
        <w:t>的离子方程式为</w:t>
      </w:r>
      <w:r>
        <w:rPr>
          <w:rFonts w:ascii="Times New Roman" w:hAnsiTheme="minorEastAsia" w:cs="Times New Roman"/>
        </w:rPr>
        <w:t>____,"</w:t>
      </w:r>
      <w:r>
        <w:rPr>
          <w:rFonts w:ascii="Times New Roman" w:hAnsiTheme="minorEastAsia" w:cs="Times New Roman"/>
        </w:rPr>
        <w:t>浸渣</w:t>
      </w:r>
      <w:r>
        <w:rPr>
          <w:rFonts w:ascii="Times New Roman" w:hAnsiTheme="minorEastAsia" w:cs="Times New Roman"/>
        </w:rPr>
        <w:t>"</w:t>
      </w:r>
      <w:r>
        <w:rPr>
          <w:rFonts w:ascii="Times New Roman" w:hAnsiTheme="minorEastAsia" w:cs="Times New Roman"/>
        </w:rPr>
        <w:t>的成分除</w:t>
      </w:r>
      <m:oMath>
        <m:r>
          <m:rPr>
            <m:sty m:val="p"/>
          </m:rPr>
          <w:rPr>
            <w:rFonts w:ascii="Cambria Math" w:hAnsiTheme="minorEastAsia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hAnsiTheme="minorEastAsia" w:cs="Times New Roman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FeO(OH)</m:t>
        </m:r>
      </m:oMath>
      <w:r>
        <w:rPr>
          <w:rFonts w:ascii="Times New Roman" w:hAnsiTheme="minorEastAsia" w:cs="Times New Roman"/>
        </w:rPr>
        <w:t>外还含有</w:t>
      </w:r>
      <w:r>
        <w:rPr>
          <w:rFonts w:ascii="Times New Roman" w:hAnsiTheme="minorEastAsia" w:cs="Times New Roman"/>
        </w:rPr>
        <w:t>____(</w:t>
      </w:r>
      <w:r>
        <w:rPr>
          <w:rFonts w:ascii="Times New Roman" w:hAnsiTheme="minorEastAsia" w:cs="Times New Roman"/>
        </w:rPr>
        <w:t>填化学式</w:t>
      </w:r>
      <w:r>
        <w:rPr>
          <w:rFonts w:ascii="Times New Roman" w:hAnsiTheme="minorEastAsia" w:cs="Times New Roman"/>
        </w:rPr>
        <w:t>).</w:t>
      </w:r>
    </w:p>
    <w:p w14:paraId="4F8947D5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>(3)</w:t>
      </w:r>
      <w:r>
        <w:rPr>
          <w:rFonts w:ascii="Times New Roman" w:hAnsiTheme="minorEastAsia" w:cs="Times New Roman"/>
        </w:rPr>
        <w:t>为保证产品纯度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要检测</w:t>
      </w:r>
      <w:r>
        <w:rPr>
          <w:rFonts w:ascii="Times New Roman" w:hAnsiTheme="minorEastAsia" w:cs="Times New Roman"/>
        </w:rPr>
        <w:t>"</w:t>
      </w:r>
      <w:r>
        <w:rPr>
          <w:rFonts w:ascii="Times New Roman" w:hAnsiTheme="minorEastAsia" w:cs="Times New Roman"/>
        </w:rPr>
        <w:t>浸出液</w:t>
      </w:r>
      <w:r>
        <w:rPr>
          <w:rFonts w:ascii="Times New Roman" w:hAnsiTheme="minorEastAsia" w:cs="Times New Roman"/>
        </w:rPr>
        <w:t>"</w:t>
      </w:r>
      <w:r>
        <w:rPr>
          <w:rFonts w:ascii="Times New Roman" w:hAnsiTheme="minorEastAsia" w:cs="Times New Roman"/>
        </w:rPr>
        <w:t>的总铁量</w:t>
      </w:r>
      <w:r>
        <w:rPr>
          <w:rFonts w:ascii="Times New Roman" w:hAnsiTheme="minorEastAsia" w:cs="Times New Roman"/>
        </w:rPr>
        <w:t>:</w:t>
      </w:r>
      <w:r>
        <w:rPr>
          <w:rFonts w:ascii="Times New Roman" w:hAnsiTheme="minorEastAsia" w:cs="Times New Roman"/>
        </w:rPr>
        <w:t>取一定体积的浸出液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用盐酸酸化后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加入</w:t>
      </w:r>
      <m:oMath>
        <m:r>
          <m:rPr>
            <m:sty m:val="p"/>
          </m:rPr>
          <w:rPr>
            <w:rFonts w:ascii="Cambria Math" w:hAnsiTheme="minorEastAsia"/>
          </w:rPr>
          <m:t>SnC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hAnsiTheme="minorEastAsia" w:cs="Times New Roman"/>
        </w:rPr>
        <w:t>将</w:t>
      </w:r>
      <m:oMath>
        <m:r>
          <m:rPr>
            <m:sty m:val="p"/>
          </m:rPr>
          <w:rPr>
            <w:rFonts w:ascii="Cambria Math" w:hAnsiTheme="minorEastAsia"/>
          </w:rPr>
          <m:t>F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3+</m:t>
            </m:r>
          </m:sup>
        </m:sSup>
      </m:oMath>
      <w:r>
        <w:rPr>
          <w:rFonts w:ascii="Times New Roman" w:hAnsiTheme="minorEastAsia" w:cs="Times New Roman"/>
        </w:rPr>
        <w:t>还原为</w:t>
      </w:r>
      <m:oMath>
        <m:r>
          <m:rPr>
            <m:sty m:val="p"/>
          </m:rPr>
          <w:rPr>
            <w:rFonts w:ascii="Cambria Math" w:hAnsiTheme="minorEastAsia"/>
          </w:rPr>
          <m:t>F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</m:sup>
        </m:sSup>
      </m:oMath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所需</w:t>
      </w:r>
      <m:oMath>
        <m:r>
          <m:rPr>
            <m:sty m:val="p"/>
          </m:rPr>
          <w:rPr>
            <w:rFonts w:ascii="Cambria Math" w:hAnsiTheme="minorEastAsia"/>
          </w:rPr>
          <m:t>SnC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hAnsiTheme="minorEastAsia" w:cs="Times New Roman"/>
        </w:rPr>
        <w:t>的物质的量不少于</w:t>
      </w:r>
      <m:oMath>
        <m:r>
          <m:rPr>
            <m:sty m:val="p"/>
          </m:rPr>
          <w:rPr>
            <w:rFonts w:ascii="Cambria Math" w:hAnsiTheme="minorEastAsia"/>
          </w:rPr>
          <m:t>F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3+</m:t>
            </m:r>
          </m:sup>
        </m:sSup>
      </m:oMath>
      <w:r>
        <w:rPr>
          <w:rFonts w:ascii="Times New Roman" w:hAnsiTheme="minorEastAsia" w:cs="Times New Roman"/>
        </w:rPr>
        <w:t>物质的量的</w:t>
      </w:r>
      <w:r>
        <w:rPr>
          <w:rFonts w:ascii="Times New Roman" w:hAnsiTheme="minorEastAsia" w:cs="Times New Roman"/>
        </w:rPr>
        <w:t>____</w:t>
      </w:r>
      <w:r>
        <w:rPr>
          <w:rFonts w:ascii="Times New Roman" w:hAnsiTheme="minorEastAsia" w:cs="Times New Roman"/>
        </w:rPr>
        <w:t>倍</w:t>
      </w:r>
      <w:r>
        <w:rPr>
          <w:rFonts w:ascii="Times New Roman" w:hAnsiTheme="minorEastAsia" w:cs="Times New Roman"/>
        </w:rPr>
        <w:t>;</w:t>
      </w:r>
      <w:r>
        <w:rPr>
          <w:rFonts w:ascii="Times New Roman" w:hAnsiTheme="minorEastAsia" w:cs="Times New Roman"/>
        </w:rPr>
        <w:t>除去过量的</w:t>
      </w:r>
      <m:oMath>
        <m:r>
          <m:rPr>
            <m:sty m:val="p"/>
          </m:rPr>
          <w:rPr>
            <w:rFonts w:ascii="Cambria Math" w:hAnsiTheme="minorEastAsia"/>
          </w:rPr>
          <m:t>SnC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hAnsiTheme="minorEastAsia" w:cs="Times New Roman"/>
        </w:rPr>
        <w:t>后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再用酸性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7</m:t>
            </m:r>
          </m:sub>
        </m:sSub>
      </m:oMath>
      <w:r>
        <w:rPr>
          <w:rFonts w:ascii="Times New Roman" w:hAnsiTheme="minorEastAsia" w:cs="Times New Roman"/>
        </w:rPr>
        <w:t>标准溶液滴定溶液中的</w:t>
      </w:r>
      <m:oMath>
        <m:r>
          <m:rPr>
            <m:sty m:val="p"/>
          </m:rPr>
          <w:rPr>
            <w:rFonts w:ascii="Cambria Math" w:hAnsiTheme="minorEastAsia"/>
          </w:rPr>
          <m:t>F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</m:sup>
        </m:sSup>
      </m:oMath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还原产物为</w:t>
      </w:r>
      <m:oMath>
        <m:r>
          <m:rPr>
            <m:sty m:val="p"/>
          </m:rPr>
          <w:rPr>
            <w:rFonts w:ascii="Cambria Math" w:hAnsiTheme="minorEastAsia"/>
          </w:rPr>
          <m:t>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3+</m:t>
            </m:r>
          </m:sup>
        </m:sSup>
      </m:oMath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滴定时反应的离子方程式为</w:t>
      </w:r>
      <w:r>
        <w:rPr>
          <w:rFonts w:ascii="Times New Roman" w:hAnsiTheme="minorEastAsia" w:cs="Times New Roman"/>
        </w:rPr>
        <w:t>____.</w:t>
      </w:r>
    </w:p>
    <w:p w14:paraId="609584D4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>(4)"</w:t>
      </w:r>
      <w:r>
        <w:rPr>
          <w:rFonts w:ascii="Times New Roman" w:hAnsiTheme="minorEastAsia" w:cs="Times New Roman"/>
        </w:rPr>
        <w:t>浸出液</w:t>
      </w:r>
      <w:r>
        <w:rPr>
          <w:rFonts w:ascii="Times New Roman" w:hAnsiTheme="minorEastAsia" w:cs="Times New Roman"/>
        </w:rPr>
        <w:t>"</w:t>
      </w:r>
      <w:r>
        <w:rPr>
          <w:rFonts w:ascii="Times New Roman" w:hAnsiTheme="minorEastAsia" w:cs="Times New Roman"/>
        </w:rPr>
        <w:t>中</w:t>
      </w:r>
      <m:oMath>
        <m:r>
          <m:rPr>
            <m:sty m:val="p"/>
          </m:rPr>
          <w:rPr>
            <w:rFonts w:ascii="Cambria Math" w:hAnsiTheme="minorEastAsia"/>
          </w:rPr>
          <m:t>c(C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</m:sup>
        </m:sSup>
        <m:r>
          <m:rPr>
            <m:sty m:val="p"/>
          </m:rPr>
          <w:rPr>
            <w:rFonts w:ascii="Cambria Math" w:hAnsiTheme="minorEastAsia"/>
          </w:rPr>
          <m:t>)=1.0</m:t>
        </m:r>
        <m:r>
          <m:rPr>
            <m:sty m:val="p"/>
          </m:rPr>
          <w:rPr>
            <w:rFonts w:ascii="Cambria Math" w:hAnsiTheme="minorEastAsia"/>
          </w:rPr>
          <m:t>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p>
        </m:sSup>
        <m:r>
          <m:rPr>
            <m:nor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mol</m:t>
        </m:r>
        <m:r>
          <m:rPr>
            <m:sty m:val="p"/>
          </m:rPr>
          <w:rPr>
            <w:rFonts w:ascii="Cambria Math" w:hAnsiTheme="minorEastAsia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sup>
        </m:sSup>
      </m:oMath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当除钙率达到</w:t>
      </w:r>
      <m:oMath>
        <m:r>
          <m:rPr>
            <m:sty m:val="p"/>
          </m:rPr>
          <w:rPr>
            <w:rFonts w:ascii="Cambria Math" w:hAnsiTheme="minorEastAsia"/>
          </w:rPr>
          <m:t>99%</m:t>
        </m:r>
      </m:oMath>
      <w:r>
        <w:rPr>
          <w:rFonts w:ascii="Times New Roman" w:hAnsiTheme="minorEastAsia" w:cs="Times New Roman"/>
        </w:rPr>
        <w:t>时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溶液中</w:t>
      </w:r>
      <m:oMath>
        <m:r>
          <m:rPr>
            <m:sty m:val="p"/>
          </m:rPr>
          <w:rPr>
            <w:rFonts w:ascii="Cambria Math" w:hAnsiTheme="minorEastAsia"/>
          </w:rPr>
          <m:t>c(F</m:t>
        </m:r>
        <m:r>
          <m:rPr>
            <m:sty m:val="p"/>
          </m:rPr>
          <w:rPr>
            <w:rFonts w:ascii="Cambria Math" w:hAnsiTheme="minorEastAsia"/>
          </w:rPr>
          <m:t>-</m:t>
        </m:r>
        <m:r>
          <m:rPr>
            <m:sty m:val="p"/>
          </m:rPr>
          <w:rPr>
            <w:rFonts w:ascii="Cambria Math" w:hAnsiTheme="minorEastAsia"/>
          </w:rPr>
          <m:t>)=</m:t>
        </m:r>
      </m:oMath>
      <w:r>
        <w:rPr>
          <w:rFonts w:ascii="Times New Roman" w:hAnsiTheme="minorEastAsia" w:cs="Times New Roman"/>
        </w:rPr>
        <w:t>____</w:t>
      </w:r>
      <m:oMath>
        <m:r>
          <m:rPr>
            <m:sty m:val="p"/>
          </m:rPr>
          <w:rPr>
            <w:rFonts w:ascii="Cambria Math" w:hAnsiTheme="minorEastAsia"/>
          </w:rPr>
          <m:t>mol</m:t>
        </m:r>
        <m:r>
          <m:rPr>
            <m:sty m:val="p"/>
          </m:rPr>
          <w:rPr>
            <w:rFonts w:ascii="Cambria Math" w:hAnsiTheme="minorEastAsia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  <m:r>
              <m:rPr>
                <m:sty m:val="p"/>
              </m:rPr>
              <w:rPr>
                <w:rFonts w:ascii="Cambria Math" w:hAnsiTheme="minorEastAsia"/>
              </w:rPr>
              <m:t>1</m:t>
            </m:r>
          </m:sup>
        </m:sSup>
      </m:oMath>
      <w:r>
        <w:rPr>
          <w:rFonts w:ascii="Times New Roman" w:hAnsiTheme="minorEastAsia" w:cs="Times New Roman"/>
        </w:rPr>
        <w:t>.</w:t>
      </w:r>
      <w:r>
        <w:br/>
      </w:r>
      <w:r>
        <w:rPr>
          <w:noProof/>
        </w:rPr>
        <w:drawing>
          <wp:inline distT="0" distB="0" distL="0" distR="0" wp14:anchorId="2C7905CD" wp14:editId="39E059F2">
            <wp:extent cx="3551872" cy="1978392"/>
            <wp:effectExtent l="0" t="0" r="0" b="0"/>
            <wp:docPr id="37546" name="图片 37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1872" cy="1978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599AC" w14:textId="77777777" w:rsidR="00516CA6" w:rsidRDefault="002B770B" w:rsidP="00636C28">
      <w:pPr>
        <w:spacing w:line="360" w:lineRule="auto"/>
        <w:ind w:left="420"/>
        <w:jc w:val="left"/>
      </w:pPr>
      <w:r>
        <w:rPr>
          <w:rFonts w:ascii="Times New Roman" w:hAnsiTheme="minorEastAsia" w:cs="Times New Roman"/>
        </w:rPr>
        <w:t>(5)</w:t>
      </w:r>
      <w:r>
        <w:rPr>
          <w:rFonts w:ascii="Times New Roman" w:hAnsiTheme="minorEastAsia" w:cs="Times New Roman"/>
        </w:rPr>
        <w:t>本工艺中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萃取剂与溶液的体积比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A</m:t>
                </m:r>
              </m:sub>
            </m:sSub>
          </m:den>
        </m:f>
      </m:oMath>
      <w:r>
        <w:rPr>
          <w:rFonts w:ascii="Times New Roman" w:hAnsiTheme="minorEastAsia" w:cs="Times New Roman"/>
        </w:rPr>
        <w:t>对溶液中</w:t>
      </w:r>
      <m:oMath>
        <m:r>
          <m:rPr>
            <m:sty m:val="p"/>
          </m:rPr>
          <w:rPr>
            <w:rFonts w:ascii="Cambria Math" w:hAnsiTheme="minorEastAsia"/>
          </w:rPr>
          <m:t>N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i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</m:sup>
        </m:sSup>
      </m:oMath>
      <w:r>
        <w:rPr>
          <w:rFonts w:ascii="Times New Roman" w:hAnsiTheme="minorEastAsia" w:cs="Times New Roman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F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2+</m:t>
            </m:r>
          </m:sup>
        </m:sSup>
      </m:oMath>
      <w:r>
        <w:rPr>
          <w:rFonts w:ascii="Times New Roman" w:hAnsiTheme="minorEastAsia" w:cs="Times New Roman"/>
        </w:rPr>
        <w:t>的萃取率影响如图所示</w:t>
      </w:r>
      <w:r>
        <w:rPr>
          <w:rFonts w:ascii="Times New Roman" w:hAnsiTheme="minorEastAsia" w:cs="Times New Roman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Theme="minorEastAsia"/>
                  </w:rPr>
                  <m:t>A</m:t>
                </m:r>
              </m:sub>
            </m:sSub>
          </m:den>
        </m:f>
      </m:oMath>
      <w:r>
        <w:rPr>
          <w:rFonts w:ascii="Times New Roman" w:hAnsiTheme="minorEastAsia" w:cs="Times New Roman"/>
        </w:rPr>
        <w:t>的最佳取值是</w:t>
      </w:r>
      <w:r>
        <w:rPr>
          <w:rFonts w:ascii="Times New Roman" w:hAnsiTheme="minorEastAsia" w:cs="Times New Roman"/>
        </w:rPr>
        <w:t>____.</w:t>
      </w:r>
    </w:p>
    <w:sectPr w:rsidR="00516CA6" w:rsidSect="00642EBA">
      <w:footerReference w:type="default" r:id="rId1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1BCEE" w14:textId="77777777" w:rsidR="00796E19" w:rsidRDefault="00796E19" w:rsidP="00077DD4">
      <w:r>
        <w:separator/>
      </w:r>
    </w:p>
  </w:endnote>
  <w:endnote w:type="continuationSeparator" w:id="0">
    <w:p w14:paraId="1612A520" w14:textId="77777777" w:rsidR="00796E19" w:rsidRDefault="00796E19" w:rsidP="00077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FCB84" w14:textId="77777777" w:rsidR="001617A5" w:rsidRDefault="001617A5" w:rsidP="001617A5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PAGE  \* Arabic  \* MERGEFORMAT</w:instrText>
    </w:r>
    <w:r>
      <w:instrText xml:space="preserve"> </w:instrText>
    </w:r>
    <w:r>
      <w:fldChar w:fldCharType="separate"/>
    </w:r>
    <w:r w:rsidR="008869CC">
      <w:rPr>
        <w:noProof/>
      </w:rPr>
      <w:t>1</w:t>
    </w:r>
    <w:r>
      <w:fldChar w:fldCharType="end"/>
    </w:r>
    <w:r>
      <w:rPr>
        <w:rFonts w:hint="eastAsia"/>
      </w:rPr>
      <w:t>页</w:t>
    </w:r>
    <w:r>
      <w:t>，共</w:t>
    </w:r>
    <w:fldSimple w:instr=" NUMPAGES  \* Arabic  \* MERGEFORMAT ">
      <w:r w:rsidR="008869CC">
        <w:rPr>
          <w:noProof/>
        </w:rPr>
        <w:t>1</w:t>
      </w:r>
    </w:fldSimple>
    <w:r>
      <w:t>页</w:t>
    </w:r>
  </w:p>
  <w:p w14:paraId="21FF5841" w14:textId="77777777" w:rsidR="001617A5" w:rsidRDefault="001617A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77DAF" w14:textId="77777777" w:rsidR="00796E19" w:rsidRDefault="00796E19" w:rsidP="00077DD4">
      <w:r>
        <w:separator/>
      </w:r>
    </w:p>
  </w:footnote>
  <w:footnote w:type="continuationSeparator" w:id="0">
    <w:p w14:paraId="773B8759" w14:textId="77777777" w:rsidR="00796E19" w:rsidRDefault="00796E19" w:rsidP="00077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E00F6"/>
    <w:multiLevelType w:val="hybridMultilevel"/>
    <w:tmpl w:val="1CF0AA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D38"/>
    <w:rsid w:val="00077DD4"/>
    <w:rsid w:val="001258D5"/>
    <w:rsid w:val="001617A5"/>
    <w:rsid w:val="002B770B"/>
    <w:rsid w:val="00471A39"/>
    <w:rsid w:val="004A030A"/>
    <w:rsid w:val="00507D38"/>
    <w:rsid w:val="00516CA6"/>
    <w:rsid w:val="00636C28"/>
    <w:rsid w:val="00642EBA"/>
    <w:rsid w:val="006A3312"/>
    <w:rsid w:val="00796E19"/>
    <w:rsid w:val="007B143F"/>
    <w:rsid w:val="008869CC"/>
    <w:rsid w:val="008E4BB9"/>
    <w:rsid w:val="008F12E4"/>
    <w:rsid w:val="008F29B1"/>
    <w:rsid w:val="009A3810"/>
    <w:rsid w:val="00C8588D"/>
    <w:rsid w:val="00CC4313"/>
    <w:rsid w:val="00D0410E"/>
    <w:rsid w:val="00D51E75"/>
    <w:rsid w:val="00DF4868"/>
    <w:rsid w:val="00E71896"/>
    <w:rsid w:val="00E9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04195D"/>
  <w15:chartTrackingRefBased/>
  <w15:docId w15:val="{B895A7FA-5B9B-49D4-B271-C5B2B132B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D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77D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7D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7DD4"/>
    <w:rPr>
      <w:sz w:val="18"/>
      <w:szCs w:val="18"/>
    </w:rPr>
  </w:style>
  <w:style w:type="paragraph" w:styleId="a7">
    <w:name w:val="List Paragraph"/>
    <w:basedOn w:val="a"/>
    <w:uiPriority w:val="34"/>
    <w:qFormat/>
    <w:rsid w:val="00D51E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97644-0161-4381-A3D3-E8204772D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440</Words>
  <Characters>2509</Characters>
  <Application>Microsoft Office Word</Application>
  <DocSecurity>0</DocSecurity>
  <Lines>20</Lines>
  <Paragraphs>5</Paragraphs>
  <ScaleCrop>false</ScaleCrop>
  <Company>Microsoft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mofan yam</dc:creator>
  <cp:keywords/>
  <dc:description/>
  <cp:lastModifiedBy>李 雨晴</cp:lastModifiedBy>
  <cp:revision>12</cp:revision>
  <cp:lastPrinted>2020-03-06T06:50:00Z</cp:lastPrinted>
  <dcterms:created xsi:type="dcterms:W3CDTF">2018-01-29T09:50:00Z</dcterms:created>
  <dcterms:modified xsi:type="dcterms:W3CDTF">2020-03-06T06:51:00Z</dcterms:modified>
</cp:coreProperties>
</file>